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9C" w:rsidRDefault="006B7D00" w:rsidP="00614C9C">
      <w:pPr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220199" cy="6705600"/>
            <wp:effectExtent l="19050" t="0" r="1" b="0"/>
            <wp:docPr id="2" name="Рисунок 2" descr="C:\Users\Пользователь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727" cy="670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C9C" w:rsidRDefault="00614C9C" w:rsidP="00614C9C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:rsidR="00614C9C" w:rsidRPr="0020733A" w:rsidRDefault="00614C9C" w:rsidP="00614C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0733A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614C9C" w:rsidRPr="0020733A" w:rsidRDefault="00614C9C" w:rsidP="00614C9C">
      <w:pPr>
        <w:pStyle w:val="a9"/>
      </w:pPr>
      <w:r w:rsidRPr="0020733A">
        <w:t xml:space="preserve">         Рабочая  программа  по химии  для 9 класса  составлена на основе следующих нормативных документов и методических рекомендаций:</w:t>
      </w:r>
    </w:p>
    <w:p w:rsidR="00614C9C" w:rsidRPr="0020733A" w:rsidRDefault="00614C9C" w:rsidP="00614C9C">
      <w:pPr>
        <w:pStyle w:val="a9"/>
      </w:pPr>
      <w:r w:rsidRPr="0020733A">
        <w:t xml:space="preserve">        1.  Федерального  компонента  Государственного  образовательного стандарта основного общего образования,  </w:t>
      </w:r>
      <w:proofErr w:type="gramStart"/>
      <w:r w:rsidRPr="0020733A">
        <w:t>утверждённый</w:t>
      </w:r>
      <w:proofErr w:type="gramEnd"/>
      <w:r w:rsidRPr="0020733A">
        <w:t xml:space="preserve">  Приказом       Минобразования РФ от 05.03.2004 года №1089.   </w:t>
      </w:r>
    </w:p>
    <w:p w:rsidR="00614C9C" w:rsidRPr="0020733A" w:rsidRDefault="00614C9C" w:rsidP="00614C9C">
      <w:pPr>
        <w:pStyle w:val="a9"/>
      </w:pPr>
      <w:r w:rsidRPr="0020733A">
        <w:t xml:space="preserve">        2.  Закона Российской Федерации от 29.12.2012 г. №273-ФЗ « Об образовании в Российской Федерации»</w:t>
      </w:r>
    </w:p>
    <w:p w:rsidR="00614C9C" w:rsidRPr="0020733A" w:rsidRDefault="00614C9C" w:rsidP="00614C9C">
      <w:pPr>
        <w:pStyle w:val="a9"/>
      </w:pPr>
      <w:r w:rsidRPr="0020733A">
        <w:t xml:space="preserve">       3.  Закона Р.Т. от 22.07 2013 № 68  ЗРТ «Об образовании».</w:t>
      </w:r>
    </w:p>
    <w:p w:rsidR="00614C9C" w:rsidRPr="0020733A" w:rsidRDefault="00614C9C" w:rsidP="00614C9C">
      <w:pPr>
        <w:pStyle w:val="a9"/>
      </w:pPr>
      <w:r w:rsidRPr="0020733A">
        <w:t xml:space="preserve">      4.   Учебного плана МБОУ «</w:t>
      </w:r>
      <w:proofErr w:type="spellStart"/>
      <w:r w:rsidRPr="0020733A">
        <w:t>Чувашско</w:t>
      </w:r>
      <w:proofErr w:type="spellEnd"/>
      <w:r w:rsidRPr="0020733A">
        <w:t xml:space="preserve"> – </w:t>
      </w:r>
      <w:proofErr w:type="spellStart"/>
      <w:r w:rsidRPr="0020733A">
        <w:t>Б</w:t>
      </w:r>
      <w:r>
        <w:t>урнаевская</w:t>
      </w:r>
      <w:proofErr w:type="spellEnd"/>
      <w:r>
        <w:t xml:space="preserve"> </w:t>
      </w:r>
      <w:r w:rsidRPr="0020733A">
        <w:t xml:space="preserve"> </w:t>
      </w:r>
      <w:r>
        <w:t xml:space="preserve"> СОШ</w:t>
      </w:r>
      <w:r w:rsidRPr="0020733A">
        <w:t>» на 2014-2015 учебный год Алькеевского муниципального района Республики Татарстан</w:t>
      </w:r>
    </w:p>
    <w:p w:rsidR="00614C9C" w:rsidRPr="0020733A" w:rsidRDefault="00614C9C" w:rsidP="00614C9C">
      <w:pPr>
        <w:pStyle w:val="a9"/>
      </w:pPr>
      <w:r w:rsidRPr="0020733A">
        <w:t xml:space="preserve">      5.  Положения о рабочих программах</w:t>
      </w:r>
      <w:r>
        <w:t xml:space="preserve"> МБОУ «</w:t>
      </w:r>
      <w:proofErr w:type="spellStart"/>
      <w:r>
        <w:t>Чувашско</w:t>
      </w:r>
      <w:proofErr w:type="spellEnd"/>
      <w:r>
        <w:t xml:space="preserve"> </w:t>
      </w:r>
      <w:proofErr w:type="gramStart"/>
      <w:r>
        <w:t>–</w:t>
      </w:r>
      <w:proofErr w:type="spellStart"/>
      <w:r>
        <w:t>Б</w:t>
      </w:r>
      <w:proofErr w:type="gramEnd"/>
      <w:r>
        <w:t>урнаевская</w:t>
      </w:r>
      <w:proofErr w:type="spellEnd"/>
      <w:r>
        <w:t xml:space="preserve"> СОШ</w:t>
      </w:r>
      <w:r w:rsidRPr="0020733A">
        <w:t>»</w:t>
      </w:r>
    </w:p>
    <w:p w:rsidR="00614C9C" w:rsidRPr="0020733A" w:rsidRDefault="00614C9C" w:rsidP="00614C9C">
      <w:pPr>
        <w:pStyle w:val="a9"/>
      </w:pPr>
      <w:r w:rsidRPr="0020733A">
        <w:t xml:space="preserve">      6.  Примерной программы  среднего общего образования по химии </w:t>
      </w:r>
      <w:proofErr w:type="gramStart"/>
      <w:r w:rsidRPr="0020733A">
        <w:t xml:space="preserve">( </w:t>
      </w:r>
      <w:proofErr w:type="gramEnd"/>
      <w:r w:rsidRPr="0020733A">
        <w:t>письмо Департамента государственной политики в образовании Министерства образования и науки Российской Федерации от 07.06 2005 года № 03-1263</w:t>
      </w:r>
    </w:p>
    <w:p w:rsidR="00614C9C" w:rsidRPr="0020733A" w:rsidRDefault="00614C9C" w:rsidP="00614C9C">
      <w:pPr>
        <w:pStyle w:val="a9"/>
      </w:pPr>
      <w:r w:rsidRPr="0020733A">
        <w:t xml:space="preserve">       7.Приказ Министерства образования и науки Российской Федерации от 31 марта 201 года № 253 « Об утверждении Федерального перечня учебников, рекомендуемых при реализации имеющих государственную аккредитацию образовательных программ начального общего, основного общего и среднего общего образования.</w:t>
      </w:r>
    </w:p>
    <w:p w:rsidR="00614C9C" w:rsidRPr="0020733A" w:rsidRDefault="00614C9C" w:rsidP="00614C9C">
      <w:pPr>
        <w:pStyle w:val="a9"/>
      </w:pPr>
      <w:r w:rsidRPr="0020733A">
        <w:t xml:space="preserve">      8. </w:t>
      </w:r>
      <w:proofErr w:type="gramStart"/>
      <w:r w:rsidRPr="0020733A">
        <w:t>Примерная  программа  Химия  8-11 для общеобразовательных учреждений  (Сборник нормативных документов.</w:t>
      </w:r>
      <w:proofErr w:type="gramEnd"/>
      <w:r w:rsidRPr="0020733A">
        <w:t xml:space="preserve"> Химия.    (</w:t>
      </w:r>
      <w:proofErr w:type="spellStart"/>
      <w:r w:rsidRPr="0020733A">
        <w:t>Сост.Э.Д.Днепров</w:t>
      </w:r>
      <w:proofErr w:type="spellEnd"/>
      <w:r w:rsidRPr="0020733A">
        <w:t xml:space="preserve">, </w:t>
      </w:r>
      <w:proofErr w:type="spellStart"/>
      <w:r w:rsidRPr="0020733A">
        <w:t>Э.Д.Аркадьев</w:t>
      </w:r>
      <w:proofErr w:type="gramStart"/>
      <w:r w:rsidRPr="0020733A">
        <w:t>.-</w:t>
      </w:r>
      <w:proofErr w:type="gramEnd"/>
      <w:r w:rsidRPr="0020733A">
        <w:t>М</w:t>
      </w:r>
      <w:proofErr w:type="spellEnd"/>
      <w:r w:rsidRPr="0020733A">
        <w:t>.: Дрофа.</w:t>
      </w:r>
    </w:p>
    <w:p w:rsidR="00614C9C" w:rsidRPr="0020733A" w:rsidRDefault="00614C9C" w:rsidP="00614C9C">
      <w:pPr>
        <w:pStyle w:val="a9"/>
      </w:pPr>
      <w:r w:rsidRPr="0020733A">
        <w:t>На  изучение предмета «Химия» отводится 68 часов, 2 часа в неделю.</w:t>
      </w:r>
    </w:p>
    <w:p w:rsidR="00614C9C" w:rsidRPr="0020733A" w:rsidRDefault="00614C9C" w:rsidP="00614C9C">
      <w:pPr>
        <w:pStyle w:val="a9"/>
      </w:pPr>
      <w:r w:rsidRPr="0020733A">
        <w:t xml:space="preserve">         Программа ориентирована на использование учебника: Химия. Неорганическая химия.  </w:t>
      </w:r>
      <w:proofErr w:type="gramStart"/>
      <w:r w:rsidRPr="0020733A">
        <w:t xml:space="preserve">Органическая химия.  9 класс: учебник для  общеобразовательных учреждений  с приложением на электронном носителе (Г.Е Рудзитис, Ф.Г Фельдман.- 15-е изд.,  </w:t>
      </w:r>
      <w:proofErr w:type="spellStart"/>
      <w:r w:rsidRPr="0020733A">
        <w:t>испр</w:t>
      </w:r>
      <w:proofErr w:type="spellEnd"/>
      <w:r w:rsidRPr="0020733A">
        <w:t>.</w:t>
      </w:r>
      <w:proofErr w:type="gramEnd"/>
      <w:r w:rsidRPr="0020733A">
        <w:t xml:space="preserve"> - </w:t>
      </w:r>
      <w:proofErr w:type="gramStart"/>
      <w:r w:rsidRPr="0020733A">
        <w:t>М.: Просвещение, 2011.-191с.)</w:t>
      </w:r>
      <w:proofErr w:type="gramEnd"/>
    </w:p>
    <w:p w:rsidR="00614C9C" w:rsidRPr="0020733A" w:rsidRDefault="00614C9C" w:rsidP="00614C9C">
      <w:pPr>
        <w:pStyle w:val="a9"/>
      </w:pPr>
      <w:r w:rsidRPr="0020733A">
        <w:t xml:space="preserve">    Текущий контроль проводится в форме  контрольной работы.</w:t>
      </w:r>
    </w:p>
    <w:p w:rsidR="00614C9C" w:rsidRPr="0020733A" w:rsidRDefault="00614C9C" w:rsidP="00614C9C">
      <w:pPr>
        <w:pStyle w:val="a9"/>
      </w:pPr>
      <w:r w:rsidRPr="0020733A">
        <w:t xml:space="preserve">    Основанием для промежуточной аттестации для 9 класса является годовая отметка.</w:t>
      </w:r>
    </w:p>
    <w:p w:rsidR="00614C9C" w:rsidRPr="0020733A" w:rsidRDefault="00614C9C" w:rsidP="00614C9C">
      <w:pPr>
        <w:pStyle w:val="a9"/>
      </w:pPr>
      <w:r w:rsidRPr="0020733A">
        <w:t xml:space="preserve"> Структура </w:t>
      </w:r>
    </w:p>
    <w:p w:rsidR="00614C9C" w:rsidRPr="0020733A" w:rsidRDefault="00614C9C" w:rsidP="00614C9C">
      <w:pPr>
        <w:pStyle w:val="a9"/>
      </w:pPr>
      <w:r w:rsidRPr="0020733A">
        <w:t xml:space="preserve">       Программа по химии состоит из двух  взаимосвязанных между собой разделов: пояснительная записка, календарно – тематическое планирование.</w:t>
      </w:r>
    </w:p>
    <w:p w:rsidR="00614C9C" w:rsidRPr="0020733A" w:rsidRDefault="00614C9C" w:rsidP="00614C9C">
      <w:pPr>
        <w:pStyle w:val="a9"/>
      </w:pPr>
      <w:r w:rsidRPr="0020733A">
        <w:t>Цели и задачи:</w:t>
      </w:r>
    </w:p>
    <w:p w:rsidR="00614C9C" w:rsidRPr="0020733A" w:rsidRDefault="00614C9C" w:rsidP="00614C9C">
      <w:pPr>
        <w:pStyle w:val="a9"/>
      </w:pPr>
      <w:r w:rsidRPr="0020733A">
        <w:t>В рабочей программе нашли отражение цели и задачи изучения химии на ступени основного общего образования, изложенные в пояснительной записке к Примерной программе по химии:</w:t>
      </w:r>
    </w:p>
    <w:p w:rsidR="00614C9C" w:rsidRPr="0020733A" w:rsidRDefault="00614C9C" w:rsidP="00614C9C">
      <w:pPr>
        <w:pStyle w:val="a9"/>
      </w:pPr>
      <w:r w:rsidRPr="0020733A">
        <w:t>освоение важнейших знаний об основных понятиях и законах химии, химической символике;</w:t>
      </w:r>
    </w:p>
    <w:p w:rsidR="00614C9C" w:rsidRPr="0020733A" w:rsidRDefault="00614C9C" w:rsidP="00614C9C">
      <w:pPr>
        <w:pStyle w:val="a9"/>
      </w:pPr>
      <w:r w:rsidRPr="0020733A"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614C9C" w:rsidRPr="0020733A" w:rsidRDefault="00614C9C" w:rsidP="00614C9C">
      <w:pPr>
        <w:pStyle w:val="a9"/>
      </w:pPr>
      <w:r w:rsidRPr="0020733A"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614C9C" w:rsidRPr="0020733A" w:rsidRDefault="00614C9C" w:rsidP="00614C9C">
      <w:pPr>
        <w:pStyle w:val="a9"/>
      </w:pPr>
      <w:r w:rsidRPr="0020733A"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614C9C" w:rsidRPr="0020733A" w:rsidRDefault="00614C9C" w:rsidP="00614C9C">
      <w:pPr>
        <w:pStyle w:val="a9"/>
      </w:pPr>
      <w:r w:rsidRPr="0020733A"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614C9C" w:rsidRPr="0020733A" w:rsidRDefault="00614C9C" w:rsidP="00614C9C">
      <w:pPr>
        <w:pStyle w:val="a9"/>
        <w:rPr>
          <w:bCs/>
        </w:rPr>
      </w:pPr>
      <w:r w:rsidRPr="0020733A">
        <w:t xml:space="preserve">     В рабочей программе заложены возможности предусмотренного Стандартом формирования обучающихся </w:t>
      </w:r>
      <w:proofErr w:type="spellStart"/>
      <w:r w:rsidRPr="0020733A">
        <w:t>общеучебных</w:t>
      </w:r>
      <w:proofErr w:type="spellEnd"/>
      <w:r w:rsidRPr="0020733A">
        <w:t xml:space="preserve"> </w:t>
      </w:r>
      <w:r w:rsidRPr="0020733A">
        <w:rPr>
          <w:bCs/>
        </w:rPr>
        <w:t>умений и навыков, универсальных способов деятельности и ключевых компетенций.</w:t>
      </w:r>
    </w:p>
    <w:p w:rsidR="00614C9C" w:rsidRPr="0020733A" w:rsidRDefault="00614C9C" w:rsidP="00614C9C">
      <w:pPr>
        <w:pStyle w:val="a9"/>
      </w:pPr>
      <w:proofErr w:type="spellStart"/>
      <w:r w:rsidRPr="0020733A">
        <w:rPr>
          <w:b/>
          <w:bCs/>
        </w:rPr>
        <w:t>Общеучебные</w:t>
      </w:r>
      <w:proofErr w:type="spellEnd"/>
      <w:r w:rsidRPr="0020733A">
        <w:rPr>
          <w:b/>
          <w:bCs/>
        </w:rPr>
        <w:t xml:space="preserve"> умения, навыки и способы деятельности</w:t>
      </w:r>
    </w:p>
    <w:p w:rsidR="00614C9C" w:rsidRPr="0020733A" w:rsidRDefault="00614C9C" w:rsidP="00614C9C">
      <w:pPr>
        <w:pStyle w:val="a9"/>
        <w:rPr>
          <w:b/>
          <w:bCs/>
        </w:rPr>
      </w:pPr>
      <w:r w:rsidRPr="0020733A">
        <w:rPr>
          <w:b/>
          <w:bCs/>
        </w:rPr>
        <w:t xml:space="preserve">       использование </w:t>
      </w:r>
      <w:r w:rsidRPr="0020733A">
        <w:t>для  познания окружающего  мира различных  методов  (наблюдения, измерения, опыты, эксперимент);</w:t>
      </w:r>
    </w:p>
    <w:p w:rsidR="00614C9C" w:rsidRPr="0020733A" w:rsidRDefault="00614C9C" w:rsidP="00614C9C">
      <w:pPr>
        <w:pStyle w:val="a9"/>
      </w:pPr>
      <w:r w:rsidRPr="0020733A">
        <w:rPr>
          <w:b/>
          <w:bCs/>
        </w:rPr>
        <w:t xml:space="preserve">       проведение </w:t>
      </w:r>
      <w:r w:rsidRPr="0020733A">
        <w:t>практических и лабораторных работ, несложных экспериментов и описание их результатов;</w:t>
      </w:r>
    </w:p>
    <w:p w:rsidR="00614C9C" w:rsidRPr="0020733A" w:rsidRDefault="00614C9C" w:rsidP="00614C9C">
      <w:pPr>
        <w:pStyle w:val="a9"/>
      </w:pPr>
      <w:r w:rsidRPr="0020733A">
        <w:rPr>
          <w:b/>
          <w:bCs/>
        </w:rPr>
        <w:t xml:space="preserve">        использование </w:t>
      </w:r>
      <w:r w:rsidRPr="0020733A">
        <w:t>для решения познавательных задач различных источников информации;</w:t>
      </w:r>
    </w:p>
    <w:p w:rsidR="00614C9C" w:rsidRPr="0020733A" w:rsidRDefault="00614C9C" w:rsidP="00614C9C">
      <w:pPr>
        <w:pStyle w:val="a9"/>
      </w:pPr>
      <w:r w:rsidRPr="0020733A">
        <w:rPr>
          <w:b/>
          <w:bCs/>
        </w:rPr>
        <w:t xml:space="preserve">        соблюдение </w:t>
      </w:r>
      <w:r w:rsidRPr="0020733A">
        <w:t>норм и правил поведения в химических лабораториях, в окружающей среде, а также правил здорового образа жизни.</w:t>
      </w:r>
    </w:p>
    <w:p w:rsidR="00614C9C" w:rsidRPr="0020733A" w:rsidRDefault="00614C9C" w:rsidP="00614C9C">
      <w:pPr>
        <w:pStyle w:val="a9"/>
        <w:rPr>
          <w:rFonts w:ascii="Times New Roman" w:hAnsi="Times New Roman"/>
        </w:rPr>
      </w:pPr>
      <w:r w:rsidRPr="0020733A">
        <w:rPr>
          <w:rFonts w:ascii="Times New Roman" w:hAnsi="Times New Roman"/>
        </w:rPr>
        <w:t xml:space="preserve">     Принципы отбора основного и дополнительного содержания связаны с преемственностью целей образования на различных </w:t>
      </w:r>
      <w:proofErr w:type="gramStart"/>
      <w:r w:rsidRPr="0020733A">
        <w:rPr>
          <w:rFonts w:ascii="Times New Roman" w:hAnsi="Times New Roman"/>
        </w:rPr>
        <w:t>ступенях</w:t>
      </w:r>
      <w:proofErr w:type="gramEnd"/>
      <w:r w:rsidRPr="0020733A">
        <w:rPr>
          <w:rFonts w:ascii="Times New Roman" w:hAnsi="Times New Roman"/>
        </w:rPr>
        <w:t xml:space="preserve"> и уровнях обучения,        логикой </w:t>
      </w:r>
      <w:proofErr w:type="spellStart"/>
      <w:r w:rsidRPr="0020733A">
        <w:rPr>
          <w:rFonts w:ascii="Times New Roman" w:hAnsi="Times New Roman"/>
        </w:rPr>
        <w:t>внутрипредметных</w:t>
      </w:r>
      <w:proofErr w:type="spellEnd"/>
      <w:r w:rsidRPr="0020733A">
        <w:rPr>
          <w:rFonts w:ascii="Times New Roman" w:hAnsi="Times New Roman"/>
        </w:rPr>
        <w:t xml:space="preserve"> связей, а также с возрастными особенностями развития учащихся.</w:t>
      </w:r>
      <w:r w:rsidRPr="0020733A">
        <w:rPr>
          <w:rFonts w:ascii="Times New Roman" w:hAnsi="Times New Roman"/>
          <w:b/>
          <w:bCs/>
        </w:rPr>
        <w:t xml:space="preserve">        </w:t>
      </w:r>
    </w:p>
    <w:p w:rsidR="00614C9C" w:rsidRPr="00FE4972" w:rsidRDefault="00614C9C" w:rsidP="00614C9C">
      <w:pPr>
        <w:pStyle w:val="a9"/>
        <w:rPr>
          <w:rFonts w:ascii="Times New Roman" w:hAnsi="Times New Roman"/>
          <w:b/>
          <w:bCs/>
        </w:rPr>
      </w:pPr>
      <w:r w:rsidRPr="00FE4972">
        <w:rPr>
          <w:rFonts w:ascii="Times New Roman" w:hAnsi="Times New Roman"/>
          <w:b/>
          <w:bCs/>
        </w:rPr>
        <w:t xml:space="preserve">                                                     Познавательная деятельность</w:t>
      </w:r>
    </w:p>
    <w:p w:rsidR="00614C9C" w:rsidRPr="00FE4972" w:rsidRDefault="00614C9C" w:rsidP="00614C9C">
      <w:pPr>
        <w:pStyle w:val="a9"/>
        <w:rPr>
          <w:rFonts w:ascii="Times New Roman" w:hAnsi="Times New Roman"/>
        </w:rPr>
      </w:pPr>
      <w:proofErr w:type="gramStart"/>
      <w:r w:rsidRPr="00FE4972">
        <w:rPr>
          <w:rFonts w:ascii="Times New Roman" w:hAnsi="Times New Roman"/>
        </w:rPr>
        <w:t>Использование для познания окружающего мира различных методов (наблюдений, измерений, эксперимента, моделирования и др.) Приобретение умений различать факты, гипотезы, причины, следствия, доказательства, законы, теории; приобретение опыта экспериментальной проверки выдвигаемых гипотез; выделение значимых функциональных связей и отношений между объектами изучения; выявление характерных причинно-следственных связей; творческое решение учебных и практических задач: умение искать оригинальные решения, самостоятельно выполнять различные творческие работы;</w:t>
      </w:r>
      <w:proofErr w:type="gramEnd"/>
      <w:r w:rsidRPr="00FE4972">
        <w:rPr>
          <w:rFonts w:ascii="Times New Roman" w:hAnsi="Times New Roman"/>
        </w:rPr>
        <w:t xml:space="preserve"> умение самостоятельно и мотивированно организовывать свою познавательную деятельность от постановки цели до получения результата и его </w:t>
      </w:r>
      <w:proofErr w:type="spellStart"/>
      <w:r w:rsidRPr="00FE4972">
        <w:rPr>
          <w:rFonts w:ascii="Times New Roman" w:hAnsi="Times New Roman"/>
        </w:rPr>
        <w:t>оценки</w:t>
      </w:r>
      <w:proofErr w:type="gramStart"/>
      <w:r w:rsidRPr="00FE4972">
        <w:rPr>
          <w:rFonts w:ascii="Times New Roman" w:hAnsi="Times New Roman"/>
        </w:rPr>
        <w:t>.</w:t>
      </w:r>
      <w:r w:rsidRPr="00FE4972">
        <w:rPr>
          <w:rFonts w:ascii="Times New Roman" w:hAnsi="Times New Roman"/>
          <w:b/>
          <w:bCs/>
        </w:rPr>
        <w:t>И</w:t>
      </w:r>
      <w:proofErr w:type="gramEnd"/>
      <w:r w:rsidRPr="00FE4972">
        <w:rPr>
          <w:rFonts w:ascii="Times New Roman" w:hAnsi="Times New Roman"/>
          <w:b/>
          <w:bCs/>
        </w:rPr>
        <w:t>формационно-коммуникативная</w:t>
      </w:r>
      <w:proofErr w:type="spellEnd"/>
      <w:r w:rsidRPr="00FE4972">
        <w:rPr>
          <w:rFonts w:ascii="Times New Roman" w:hAnsi="Times New Roman"/>
          <w:b/>
          <w:bCs/>
        </w:rPr>
        <w:t xml:space="preserve"> деятельность</w:t>
      </w:r>
    </w:p>
    <w:p w:rsidR="00614C9C" w:rsidRPr="00FE4972" w:rsidRDefault="00614C9C" w:rsidP="00614C9C">
      <w:pPr>
        <w:pStyle w:val="a9"/>
      </w:pPr>
      <w:r w:rsidRPr="00FE4972">
        <w:rPr>
          <w:rFonts w:ascii="Times New Roman" w:hAnsi="Times New Roman"/>
        </w:rPr>
        <w:t xml:space="preserve">Развитие способности понимать точку зрения собеседника и признавать право на иное мнение. Приобретение умения получать информацию из разных источников и использовать ее;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цели; перевод информации из одной знаковой системы в другую; умение развернуто обосновывать суждения, давать определения, приводить доказательства; использование </w:t>
      </w:r>
      <w:proofErr w:type="spellStart"/>
      <w:r w:rsidRPr="00FE4972">
        <w:rPr>
          <w:rFonts w:ascii="Times New Roman" w:hAnsi="Times New Roman"/>
        </w:rPr>
        <w:t>мультимедийных</w:t>
      </w:r>
      <w:proofErr w:type="spellEnd"/>
      <w:r w:rsidRPr="00FE4972">
        <w:rPr>
          <w:rFonts w:ascii="Times New Roman" w:hAnsi="Times New Roman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деятельности; владение основными видами публичных выступлений (высказывания, монолог, дискуссия, полемика), следование этическим нормам и правилам ведения диалога и диспута.</w:t>
      </w:r>
    </w:p>
    <w:p w:rsidR="00614C9C" w:rsidRPr="00FE4972" w:rsidRDefault="00614C9C" w:rsidP="00614C9C">
      <w:pPr>
        <w:pStyle w:val="a9"/>
      </w:pPr>
      <w:r w:rsidRPr="00FE4972">
        <w:rPr>
          <w:rFonts w:ascii="Times New Roman" w:hAnsi="Times New Roman"/>
          <w:b/>
          <w:bCs/>
        </w:rPr>
        <w:t>Рефлексивная деятельность</w:t>
      </w:r>
    </w:p>
    <w:p w:rsidR="00614C9C" w:rsidRPr="00FE4972" w:rsidRDefault="00614C9C" w:rsidP="00614C9C">
      <w:pPr>
        <w:pStyle w:val="a9"/>
      </w:pPr>
      <w:r w:rsidRPr="00FE4972">
        <w:rPr>
          <w:rFonts w:ascii="Times New Roman" w:hAnsi="Times New Roman"/>
        </w:rPr>
        <w:t>Приобретение умений контроля и оценки своей деятельности, умения предвидеть возможные результаты своих действий;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самооценке; определение собственного отношения к явлениям современной жизни; осуществление осознанного выбора путей продолжения образования или будущей профессиональной деятельности.</w:t>
      </w:r>
      <w:r w:rsidRPr="00FE4972">
        <w:rPr>
          <w:rFonts w:ascii="Times New Roman" w:hAnsi="Times New Roman"/>
          <w:b/>
          <w:bCs/>
        </w:rPr>
        <w:t xml:space="preserve">    </w:t>
      </w:r>
    </w:p>
    <w:p w:rsidR="00614C9C" w:rsidRPr="00FE4972" w:rsidRDefault="00614C9C" w:rsidP="00614C9C">
      <w:pPr>
        <w:pStyle w:val="a9"/>
        <w:rPr>
          <w:bCs/>
        </w:rPr>
      </w:pPr>
      <w:r w:rsidRPr="00FE4972">
        <w:rPr>
          <w:bCs/>
        </w:rPr>
        <w:t xml:space="preserve">Тематика и количество лабораторных и практических работ, соответствуют Примерной программе по химии основного общего образования. </w:t>
      </w:r>
    </w:p>
    <w:p w:rsidR="00614C9C" w:rsidRPr="00FE4972" w:rsidRDefault="00614C9C" w:rsidP="00614C9C">
      <w:pPr>
        <w:pStyle w:val="a9"/>
      </w:pPr>
      <w:r w:rsidRPr="00FE4972">
        <w:t xml:space="preserve">Распределение часов по темам составлено по авторской программе с использованием резервного времени. Формулировка названий разделов и  тем – соответствует  авторской программе. </w:t>
      </w:r>
    </w:p>
    <w:p w:rsidR="00614C9C" w:rsidRPr="00FE4972" w:rsidRDefault="00614C9C" w:rsidP="00614C9C">
      <w:pPr>
        <w:pStyle w:val="a9"/>
        <w:rPr>
          <w:b/>
          <w:color w:val="000000"/>
        </w:rPr>
      </w:pPr>
      <w:r w:rsidRPr="00FE4972">
        <w:t>Тема урока совпадает с названием параграфа учебника. Все демонстрации,  лабораторные опыты и  практические занятия взяты из Примерной програм</w:t>
      </w:r>
      <w:r w:rsidRPr="00FE4972">
        <w:softHyphen/>
        <w:t>мы</w:t>
      </w:r>
      <w:proofErr w:type="gramStart"/>
      <w:r w:rsidRPr="00FE4972">
        <w:t xml:space="preserve">. </w:t>
      </w:r>
      <w:proofErr w:type="gramEnd"/>
    </w:p>
    <w:p w:rsidR="00614C9C" w:rsidRPr="00FE4972" w:rsidRDefault="00614C9C" w:rsidP="00614C9C">
      <w:pPr>
        <w:pStyle w:val="a9"/>
      </w:pPr>
      <w:r w:rsidRPr="00FE4972">
        <w:t>.</w:t>
      </w:r>
      <w:r w:rsidRPr="00FE4972">
        <w:rPr>
          <w:i/>
        </w:rPr>
        <w:t xml:space="preserve"> Курсивом</w:t>
      </w:r>
      <w:r w:rsidRPr="00FE4972">
        <w:t xml:space="preserve"> выделен материал, который подлежит изучению, но не включается в требования к уровню подготовки выпускников</w:t>
      </w:r>
      <w:r w:rsidRPr="00FE4972">
        <w:rPr>
          <w:i/>
        </w:rPr>
        <w:t xml:space="preserve"> </w:t>
      </w:r>
    </w:p>
    <w:p w:rsidR="00614C9C" w:rsidRPr="00FE4972" w:rsidRDefault="00614C9C" w:rsidP="00614C9C">
      <w:pPr>
        <w:pStyle w:val="a9"/>
        <w:rPr>
          <w:rFonts w:ascii="Times New Roman" w:hAnsi="Times New Roman"/>
          <w:b/>
          <w:bCs/>
        </w:rPr>
      </w:pPr>
      <w:r w:rsidRPr="00FE4972">
        <w:rPr>
          <w:rFonts w:ascii="Times New Roman" w:hAnsi="Times New Roman"/>
        </w:rPr>
        <w:t xml:space="preserve">При изучении курса прослеживаются </w:t>
      </w:r>
      <w:proofErr w:type="spellStart"/>
      <w:r w:rsidRPr="00FE4972">
        <w:rPr>
          <w:rFonts w:ascii="Times New Roman" w:hAnsi="Times New Roman"/>
        </w:rPr>
        <w:t>межпредметные</w:t>
      </w:r>
      <w:proofErr w:type="spellEnd"/>
      <w:r w:rsidRPr="00FE4972">
        <w:rPr>
          <w:rFonts w:ascii="Times New Roman" w:hAnsi="Times New Roman"/>
        </w:rPr>
        <w:t xml:space="preserve"> связи с биологией, физикой, географией.</w:t>
      </w:r>
      <w:r w:rsidRPr="00FE4972">
        <w:rPr>
          <w:rFonts w:ascii="Times New Roman" w:hAnsi="Times New Roman"/>
          <w:b/>
          <w:bCs/>
        </w:rPr>
        <w:t xml:space="preserve">  </w:t>
      </w:r>
    </w:p>
    <w:p w:rsidR="00614C9C" w:rsidRPr="00FE4972" w:rsidRDefault="00614C9C" w:rsidP="00614C9C">
      <w:pPr>
        <w:pStyle w:val="a9"/>
        <w:rPr>
          <w:rFonts w:ascii="Times New Roman" w:hAnsi="Times New Roman" w:cs="Times New Roman"/>
          <w:bCs/>
        </w:rPr>
      </w:pPr>
      <w:r w:rsidRPr="00FE4972">
        <w:rPr>
          <w:rFonts w:ascii="Times New Roman" w:hAnsi="Times New Roman" w:cs="Times New Roman"/>
        </w:rPr>
        <w:t xml:space="preserve"> Текущий контроль проводится в форме контрольной работы</w:t>
      </w:r>
    </w:p>
    <w:p w:rsidR="00614C9C" w:rsidRPr="00121C55" w:rsidRDefault="00614C9C" w:rsidP="00614C9C">
      <w:pPr>
        <w:pStyle w:val="a9"/>
        <w:rPr>
          <w:rFonts w:ascii="Times New Roman" w:hAnsi="Times New Roman" w:cs="Times New Roman"/>
        </w:rPr>
      </w:pPr>
      <w:r w:rsidRPr="00FE4972">
        <w:rPr>
          <w:rFonts w:ascii="Times New Roman" w:hAnsi="Times New Roman" w:cs="Times New Roman"/>
        </w:rPr>
        <w:t xml:space="preserve"> Основанием для промежуточной аттестации в 9 классе является годовая отметка.</w:t>
      </w:r>
      <w:r w:rsidRPr="00FE4972">
        <w:rPr>
          <w:rFonts w:ascii="Times New Roman" w:hAnsi="Times New Roman" w:cs="Times New Roman"/>
          <w:b/>
          <w:color w:val="333333"/>
        </w:rPr>
        <w:t xml:space="preserve">                                                   </w:t>
      </w:r>
      <w:r>
        <w:rPr>
          <w:rFonts w:ascii="Times New Roman" w:hAnsi="Times New Roman"/>
          <w:b/>
          <w:color w:val="333333"/>
          <w:lang w:val="tt-RU"/>
        </w:rPr>
        <w:t xml:space="preserve">                             </w:t>
      </w:r>
      <w:r w:rsidRPr="00FE4972">
        <w:rPr>
          <w:rFonts w:ascii="Times New Roman" w:hAnsi="Times New Roman"/>
          <w:b/>
          <w:color w:val="333333"/>
          <w:lang w:val="tt-RU"/>
        </w:rPr>
        <w:t xml:space="preserve">                      </w:t>
      </w:r>
      <w:r w:rsidRPr="00FE4972">
        <w:rPr>
          <w:rFonts w:ascii="Times New Roman" w:hAnsi="Times New Roman"/>
          <w:b/>
          <w:color w:val="333333"/>
        </w:rPr>
        <w:t xml:space="preserve"> </w:t>
      </w:r>
    </w:p>
    <w:p w:rsidR="00614C9C" w:rsidRDefault="00614C9C" w:rsidP="00614C9C">
      <w:pPr>
        <w:pStyle w:val="a9"/>
        <w:rPr>
          <w:rFonts w:ascii="Times New Roman" w:hAnsi="Times New Roman"/>
          <w:b/>
          <w:color w:val="333333"/>
        </w:rPr>
      </w:pPr>
    </w:p>
    <w:p w:rsidR="00614C9C" w:rsidRPr="00FE4972" w:rsidRDefault="00614C9C" w:rsidP="00614C9C">
      <w:pPr>
        <w:pStyle w:val="a9"/>
        <w:rPr>
          <w:rFonts w:ascii="Times New Roman" w:hAnsi="Times New Roman"/>
          <w:b/>
          <w:color w:val="333333"/>
        </w:rPr>
      </w:pPr>
      <w:r w:rsidRPr="00FE4972">
        <w:rPr>
          <w:rFonts w:ascii="Times New Roman" w:hAnsi="Times New Roman"/>
          <w:b/>
          <w:color w:val="333333"/>
        </w:rPr>
        <w:t xml:space="preserve">  Тематическое планирование </w:t>
      </w:r>
    </w:p>
    <w:tbl>
      <w:tblPr>
        <w:tblStyle w:val="aa"/>
        <w:tblW w:w="0" w:type="auto"/>
        <w:tblLook w:val="04A0"/>
      </w:tblPr>
      <w:tblGrid>
        <w:gridCol w:w="2802"/>
        <w:gridCol w:w="1984"/>
        <w:gridCol w:w="2410"/>
        <w:gridCol w:w="1984"/>
        <w:gridCol w:w="1808"/>
      </w:tblGrid>
      <w:tr w:rsidR="00614C9C" w:rsidRPr="00D81701" w:rsidTr="00B207B3">
        <w:trPr>
          <w:trHeight w:val="473"/>
        </w:trPr>
        <w:tc>
          <w:tcPr>
            <w:tcW w:w="2802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Тема, раздел 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jc w:val="center"/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jc w:val="center"/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Практические работы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jc w:val="center"/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>Лабораторные работы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jc w:val="center"/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>Уроки контроля</w:t>
            </w:r>
          </w:p>
        </w:tc>
      </w:tr>
      <w:tr w:rsidR="00614C9C" w:rsidRPr="00D81701" w:rsidTr="00B207B3">
        <w:trPr>
          <w:trHeight w:val="526"/>
        </w:trPr>
        <w:tc>
          <w:tcPr>
            <w:tcW w:w="2802" w:type="dxa"/>
          </w:tcPr>
          <w:p w:rsidR="00614C9C" w:rsidRPr="00F31289" w:rsidRDefault="00614C9C" w:rsidP="00B207B3">
            <w:pPr>
              <w:rPr>
                <w:rFonts w:ascii="Times New Roman" w:hAnsi="Times New Roman"/>
                <w:b/>
              </w:rPr>
            </w:pPr>
            <w:r w:rsidRPr="00F31289">
              <w:rPr>
                <w:rFonts w:ascii="Times New Roman" w:hAnsi="Times New Roman"/>
                <w:b/>
              </w:rPr>
              <w:t>Повторение курса химии 8 класс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 3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  </w:t>
            </w:r>
          </w:p>
        </w:tc>
      </w:tr>
      <w:tr w:rsidR="00614C9C" w:rsidRPr="00D81701" w:rsidTr="00B207B3">
        <w:trPr>
          <w:trHeight w:val="580"/>
        </w:trPr>
        <w:tc>
          <w:tcPr>
            <w:tcW w:w="2802" w:type="dxa"/>
          </w:tcPr>
          <w:p w:rsidR="00614C9C" w:rsidRPr="00F31289" w:rsidRDefault="00614C9C" w:rsidP="00B207B3">
            <w:pPr>
              <w:rPr>
                <w:rFonts w:ascii="Times New Roman" w:hAnsi="Times New Roman"/>
                <w:b/>
              </w:rPr>
            </w:pPr>
            <w:r w:rsidRPr="00F31289">
              <w:rPr>
                <w:rFonts w:ascii="Times New Roman" w:hAnsi="Times New Roman"/>
                <w:b/>
              </w:rPr>
              <w:t>Химические реакции</w:t>
            </w:r>
          </w:p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>Электролитическая диссоциация</w:t>
            </w:r>
          </w:p>
        </w:tc>
        <w:tc>
          <w:tcPr>
            <w:tcW w:w="1984" w:type="dxa"/>
          </w:tcPr>
          <w:p w:rsidR="00614C9C" w:rsidRPr="00712FFC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1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1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1</w:t>
            </w:r>
          </w:p>
        </w:tc>
      </w:tr>
      <w:tr w:rsidR="00614C9C" w:rsidRPr="00D81701" w:rsidTr="00B207B3">
        <w:trPr>
          <w:trHeight w:val="565"/>
        </w:trPr>
        <w:tc>
          <w:tcPr>
            <w:tcW w:w="2802" w:type="dxa"/>
          </w:tcPr>
          <w:p w:rsidR="00614C9C" w:rsidRPr="00F31289" w:rsidRDefault="00614C9C" w:rsidP="00B207B3">
            <w:pPr>
              <w:pStyle w:val="a9"/>
              <w:rPr>
                <w:b/>
              </w:rPr>
            </w:pPr>
            <w:r w:rsidRPr="00F31289">
              <w:rPr>
                <w:b/>
              </w:rPr>
              <w:t>Элементарные основы химии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40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7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5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2</w:t>
            </w:r>
          </w:p>
        </w:tc>
      </w:tr>
      <w:tr w:rsidR="00614C9C" w:rsidRPr="00D81701" w:rsidTr="00B207B3">
        <w:trPr>
          <w:trHeight w:val="565"/>
        </w:trPr>
        <w:tc>
          <w:tcPr>
            <w:tcW w:w="2802" w:type="dxa"/>
          </w:tcPr>
          <w:p w:rsidR="00614C9C" w:rsidRPr="00D81701" w:rsidRDefault="00614C9C" w:rsidP="00B207B3">
            <w:pPr>
              <w:pStyle w:val="a9"/>
            </w:pPr>
            <w:r>
              <w:t>Кислород и сера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</w:rPr>
              <w:t>9</w:t>
            </w:r>
          </w:p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1         </w:t>
            </w:r>
          </w:p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1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</w:t>
            </w:r>
          </w:p>
        </w:tc>
      </w:tr>
      <w:tr w:rsidR="00614C9C" w:rsidRPr="00D81701" w:rsidTr="00B207B3">
        <w:tc>
          <w:tcPr>
            <w:tcW w:w="2802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Азот и фосфор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en-US"/>
              </w:rPr>
            </w:pPr>
            <w:r w:rsidRPr="00D81701">
              <w:rPr>
                <w:rFonts w:ascii="Times New Roman" w:hAnsi="Times New Roman"/>
              </w:rPr>
              <w:t xml:space="preserve">               1</w:t>
            </w:r>
            <w:r w:rsidRPr="00D8170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1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</w:t>
            </w:r>
            <w:r w:rsidRPr="00D81701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</w:t>
            </w:r>
          </w:p>
        </w:tc>
      </w:tr>
      <w:tr w:rsidR="00614C9C" w:rsidRPr="00D81701" w:rsidTr="00B207B3">
        <w:tc>
          <w:tcPr>
            <w:tcW w:w="2802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Углерод и кремний</w:t>
            </w:r>
          </w:p>
          <w:p w:rsidR="00614C9C" w:rsidRPr="00D81701" w:rsidRDefault="00614C9C" w:rsidP="00B207B3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en-US"/>
              </w:rPr>
            </w:pPr>
            <w:r w:rsidRPr="00D81701">
              <w:rPr>
                <w:rFonts w:ascii="Times New Roman" w:hAnsi="Times New Roman"/>
              </w:rPr>
              <w:t xml:space="preserve">              </w:t>
            </w:r>
            <w:r w:rsidRPr="00D81701">
              <w:rPr>
                <w:rFonts w:ascii="Times New Roman" w:hAnsi="Times New Roman"/>
                <w:lang w:val="tt-RU"/>
              </w:rPr>
              <w:t xml:space="preserve"> </w:t>
            </w:r>
            <w:r w:rsidRPr="00D81701">
              <w:rPr>
                <w:rFonts w:ascii="Times New Roman" w:hAnsi="Times New Roman"/>
              </w:rPr>
              <w:t xml:space="preserve"> </w:t>
            </w:r>
            <w:r w:rsidRPr="00D81701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1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</w:t>
            </w:r>
            <w:r w:rsidRPr="00D81701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1</w:t>
            </w:r>
          </w:p>
        </w:tc>
      </w:tr>
      <w:tr w:rsidR="00614C9C" w:rsidRPr="00D81701" w:rsidTr="00B207B3">
        <w:tc>
          <w:tcPr>
            <w:tcW w:w="2802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>Общие свойства металлов.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  </w:t>
            </w:r>
            <w:r w:rsidRPr="00D81701"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tt-RU"/>
              </w:rPr>
            </w:pPr>
            <w:r w:rsidRPr="00D81701">
              <w:rPr>
                <w:rFonts w:ascii="Times New Roman" w:hAnsi="Times New Roman"/>
              </w:rPr>
              <w:t xml:space="preserve">               </w:t>
            </w:r>
            <w:r w:rsidRPr="00D81701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2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1</w:t>
            </w:r>
          </w:p>
        </w:tc>
      </w:tr>
      <w:tr w:rsidR="00614C9C" w:rsidRPr="00D81701" w:rsidTr="00B207B3">
        <w:tc>
          <w:tcPr>
            <w:tcW w:w="2802" w:type="dxa"/>
          </w:tcPr>
          <w:p w:rsidR="00614C9C" w:rsidRPr="00F31289" w:rsidRDefault="00614C9C" w:rsidP="00B207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Органическая химия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en-US"/>
              </w:rPr>
            </w:pPr>
            <w:r w:rsidRPr="00D81701">
              <w:rPr>
                <w:rFonts w:ascii="Times New Roman" w:hAnsi="Times New Roman"/>
              </w:rPr>
              <w:t xml:space="preserve">               1</w:t>
            </w:r>
            <w:proofErr w:type="spellStart"/>
            <w:r w:rsidRPr="00D81701">
              <w:rPr>
                <w:rFonts w:ascii="Times New Roman" w:hAnsi="Times New Roman"/>
                <w:lang w:val="en-US"/>
              </w:rPr>
              <w:t>1</w:t>
            </w:r>
            <w:proofErr w:type="spellEnd"/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1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</w:t>
            </w:r>
          </w:p>
        </w:tc>
      </w:tr>
      <w:tr w:rsidR="00614C9C" w:rsidRPr="00D81701" w:rsidTr="00B207B3">
        <w:tc>
          <w:tcPr>
            <w:tcW w:w="2802" w:type="dxa"/>
          </w:tcPr>
          <w:p w:rsidR="00614C9C" w:rsidRPr="00F31289" w:rsidRDefault="00614C9C" w:rsidP="00B207B3">
            <w:pPr>
              <w:rPr>
                <w:rFonts w:ascii="Times New Roman" w:hAnsi="Times New Roman"/>
                <w:b/>
              </w:rPr>
            </w:pPr>
            <w:r w:rsidRPr="00F31289">
              <w:rPr>
                <w:rFonts w:ascii="Times New Roman" w:hAnsi="Times New Roman"/>
                <w:b/>
              </w:rPr>
              <w:t>Химия и жизнь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lang w:val="en-US"/>
              </w:rPr>
            </w:pPr>
            <w:r w:rsidRPr="00D81701">
              <w:rPr>
                <w:rFonts w:ascii="Times New Roman" w:hAnsi="Times New Roman"/>
              </w:rPr>
              <w:t xml:space="preserve">               </w:t>
            </w:r>
            <w:r w:rsidRPr="00D81701">
              <w:rPr>
                <w:rFonts w:ascii="Times New Roman" w:hAnsi="Times New Roman"/>
                <w:lang w:val="tt-RU"/>
              </w:rPr>
              <w:t xml:space="preserve"> </w:t>
            </w:r>
            <w:r w:rsidRPr="00D8170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   2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</w:rPr>
            </w:pPr>
            <w:r w:rsidRPr="00D81701">
              <w:rPr>
                <w:rFonts w:ascii="Times New Roman" w:hAnsi="Times New Roman"/>
              </w:rPr>
              <w:t xml:space="preserve">             1</w:t>
            </w:r>
          </w:p>
        </w:tc>
      </w:tr>
      <w:tr w:rsidR="00614C9C" w:rsidRPr="00D81701" w:rsidTr="00B207B3">
        <w:tc>
          <w:tcPr>
            <w:tcW w:w="2802" w:type="dxa"/>
          </w:tcPr>
          <w:p w:rsidR="00614C9C" w:rsidRPr="00D81701" w:rsidRDefault="00614C9C" w:rsidP="00B207B3">
            <w:pPr>
              <w:rPr>
                <w:rFonts w:ascii="Times New Roman" w:hAnsi="Times New Roman"/>
                <w:b/>
                <w:lang w:val="en-US"/>
              </w:rPr>
            </w:pPr>
            <w:r w:rsidRPr="00D81701">
              <w:rPr>
                <w:rFonts w:ascii="Times New Roman" w:hAnsi="Times New Roman"/>
                <w:b/>
                <w:lang w:val="tt-RU"/>
              </w:rPr>
              <w:t>Всего: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b/>
                <w:lang w:val="tt-RU"/>
              </w:rPr>
            </w:pPr>
            <w:r w:rsidRPr="00D81701">
              <w:rPr>
                <w:rFonts w:ascii="Times New Roman" w:hAnsi="Times New Roman"/>
                <w:b/>
                <w:lang w:val="tt-RU"/>
              </w:rPr>
              <w:t xml:space="preserve">              68</w:t>
            </w:r>
          </w:p>
        </w:tc>
        <w:tc>
          <w:tcPr>
            <w:tcW w:w="2410" w:type="dxa"/>
          </w:tcPr>
          <w:p w:rsidR="00614C9C" w:rsidRPr="00D81701" w:rsidRDefault="00614C9C" w:rsidP="00B207B3">
            <w:pPr>
              <w:rPr>
                <w:rFonts w:ascii="Times New Roman" w:hAnsi="Times New Roman"/>
                <w:b/>
                <w:lang w:val="tt-RU"/>
              </w:rPr>
            </w:pPr>
            <w:r w:rsidRPr="00D81701">
              <w:rPr>
                <w:rFonts w:ascii="Times New Roman" w:hAnsi="Times New Roman"/>
                <w:b/>
                <w:lang w:val="tt-RU"/>
              </w:rPr>
              <w:t xml:space="preserve">              8</w:t>
            </w:r>
          </w:p>
        </w:tc>
        <w:tc>
          <w:tcPr>
            <w:tcW w:w="1984" w:type="dxa"/>
          </w:tcPr>
          <w:p w:rsidR="00614C9C" w:rsidRPr="00D81701" w:rsidRDefault="00614C9C" w:rsidP="00B207B3">
            <w:pPr>
              <w:rPr>
                <w:rFonts w:ascii="Times New Roman" w:hAnsi="Times New Roman"/>
                <w:b/>
                <w:lang w:val="tt-RU"/>
              </w:rPr>
            </w:pPr>
            <w:r w:rsidRPr="00D81701">
              <w:rPr>
                <w:rFonts w:ascii="Times New Roman" w:hAnsi="Times New Roman"/>
                <w:b/>
                <w:lang w:val="tt-RU"/>
              </w:rPr>
              <w:t xml:space="preserve">             19</w:t>
            </w:r>
          </w:p>
        </w:tc>
        <w:tc>
          <w:tcPr>
            <w:tcW w:w="1808" w:type="dxa"/>
          </w:tcPr>
          <w:p w:rsidR="00614C9C" w:rsidRPr="00D81701" w:rsidRDefault="00614C9C" w:rsidP="00B207B3">
            <w:pPr>
              <w:rPr>
                <w:rFonts w:ascii="Times New Roman" w:hAnsi="Times New Roman"/>
                <w:b/>
                <w:lang w:val="tt-RU"/>
              </w:rPr>
            </w:pPr>
            <w:r w:rsidRPr="00D81701">
              <w:rPr>
                <w:rFonts w:ascii="Times New Roman" w:hAnsi="Times New Roman"/>
                <w:b/>
              </w:rPr>
              <w:t xml:space="preserve">             </w:t>
            </w:r>
            <w:r w:rsidRPr="00D81701">
              <w:rPr>
                <w:rFonts w:ascii="Times New Roman" w:hAnsi="Times New Roman"/>
                <w:b/>
                <w:lang w:val="tt-RU"/>
              </w:rPr>
              <w:t>4</w:t>
            </w:r>
          </w:p>
        </w:tc>
      </w:tr>
    </w:tbl>
    <w:p w:rsidR="00614C9C" w:rsidRPr="00F25116" w:rsidRDefault="00614C9C" w:rsidP="00614C9C">
      <w:pPr>
        <w:pStyle w:val="a9"/>
        <w:rPr>
          <w:lang w:val="en-US"/>
        </w:rPr>
      </w:pPr>
    </w:p>
    <w:p w:rsidR="00614C9C" w:rsidRDefault="00614C9C" w:rsidP="00614C9C">
      <w:pPr>
        <w:pStyle w:val="a9"/>
        <w:rPr>
          <w:b/>
          <w:lang w:val="tt-RU"/>
        </w:rPr>
      </w:pPr>
      <w:r w:rsidRPr="00F25116">
        <w:rPr>
          <w:b/>
          <w:lang w:val="tt-RU"/>
        </w:rPr>
        <w:t xml:space="preserve">                                              </w:t>
      </w:r>
    </w:p>
    <w:p w:rsidR="00614C9C" w:rsidRPr="00F25116" w:rsidRDefault="00614C9C" w:rsidP="00614C9C">
      <w:pPr>
        <w:pStyle w:val="a9"/>
        <w:rPr>
          <w:b/>
        </w:rPr>
      </w:pPr>
      <w:r w:rsidRPr="00F25116">
        <w:rPr>
          <w:b/>
          <w:lang w:val="tt-RU"/>
        </w:rPr>
        <w:t xml:space="preserve">Содержание курса химии за </w:t>
      </w:r>
      <w:r w:rsidRPr="00F25116">
        <w:rPr>
          <w:b/>
        </w:rPr>
        <w:t>9 класс 68 ч/год (2 ч /</w:t>
      </w:r>
      <w:proofErr w:type="spellStart"/>
      <w:r w:rsidRPr="00F25116">
        <w:rPr>
          <w:b/>
        </w:rPr>
        <w:t>нед</w:t>
      </w:r>
      <w:proofErr w:type="spellEnd"/>
      <w:r w:rsidRPr="00F25116">
        <w:rPr>
          <w:b/>
        </w:rPr>
        <w:t>.;)</w:t>
      </w:r>
    </w:p>
    <w:p w:rsidR="00614C9C" w:rsidRPr="00F25116" w:rsidRDefault="00614C9C" w:rsidP="00614C9C">
      <w:pPr>
        <w:pStyle w:val="a9"/>
        <w:rPr>
          <w:b/>
        </w:rPr>
      </w:pPr>
      <w:r w:rsidRPr="00F25116">
        <w:rPr>
          <w:b/>
        </w:rPr>
        <w:t xml:space="preserve">                                                                       НЕОРГАНИЧЕСКАЯ ХИМИЯ</w:t>
      </w:r>
    </w:p>
    <w:p w:rsidR="00614C9C" w:rsidRPr="00D81701" w:rsidRDefault="00614C9C" w:rsidP="00614C9C">
      <w:pPr>
        <w:pStyle w:val="a9"/>
      </w:pPr>
      <w:r w:rsidRPr="00D81701">
        <w:t> Повторение основных вопросов курса 8 класса (3 ч)</w:t>
      </w:r>
    </w:p>
    <w:p w:rsidR="00614C9C" w:rsidRPr="00D81701" w:rsidRDefault="00614C9C" w:rsidP="00614C9C">
      <w:pPr>
        <w:pStyle w:val="a9"/>
      </w:pPr>
      <w:r w:rsidRPr="00D81701">
        <w:rPr>
          <w:i/>
        </w:rPr>
        <w:t>Тема 1.</w:t>
      </w:r>
      <w:r w:rsidRPr="00D81701">
        <w:t xml:space="preserve"> Электролитическая диссоциация (10 ч)</w:t>
      </w:r>
    </w:p>
    <w:p w:rsidR="00614C9C" w:rsidRPr="00D81701" w:rsidRDefault="00614C9C" w:rsidP="00614C9C">
      <w:pPr>
        <w:pStyle w:val="a9"/>
      </w:pPr>
      <w:r w:rsidRPr="00D81701">
        <w:t xml:space="preserve">Электролиты и </w:t>
      </w:r>
      <w:proofErr w:type="spellStart"/>
      <w:r w:rsidRPr="00D81701">
        <w:t>неэлектролиты</w:t>
      </w:r>
      <w:proofErr w:type="spellEnd"/>
      <w:r w:rsidRPr="00D81701">
        <w:t xml:space="preserve">. Электролитическая диссоциация веществ в водных растворах. Ионы. Катионы и анионы. </w:t>
      </w:r>
      <w:proofErr w:type="spellStart"/>
      <w:r w:rsidRPr="00D81701">
        <w:rPr>
          <w:i/>
        </w:rPr>
        <w:t>Гидратная</w:t>
      </w:r>
      <w:proofErr w:type="spellEnd"/>
      <w:r w:rsidRPr="00D81701">
        <w:rPr>
          <w:i/>
        </w:rPr>
        <w:t xml:space="preserve"> теория растворов</w:t>
      </w:r>
      <w:r w:rsidRPr="00D81701">
        <w:t>. Электролитическая диссоциация кислот, щелочей и солей. Слабые и сильные электролиты. Степень диссоциации.       Реакц</w:t>
      </w:r>
      <w:proofErr w:type="gramStart"/>
      <w:r w:rsidRPr="00D81701">
        <w:t>ии</w:t>
      </w:r>
      <w:r>
        <w:t xml:space="preserve"> </w:t>
      </w:r>
      <w:r w:rsidRPr="00D81701">
        <w:t xml:space="preserve"> ио</w:t>
      </w:r>
      <w:proofErr w:type="gramEnd"/>
      <w:r w:rsidRPr="00D81701">
        <w:t xml:space="preserve">нного обмена. Окислительно-восстановительные реакции. Окислитель, восстановитель. </w:t>
      </w:r>
      <w:r w:rsidRPr="00D81701">
        <w:rPr>
          <w:i/>
        </w:rPr>
        <w:t>Гидролиз солей.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Демонстрации.</w:t>
      </w:r>
      <w:r w:rsidRPr="00D81701">
        <w:t xml:space="preserve"> Испытание растворов веществ на электрическую проводимость. Движение ионов в электрическом поле.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Лабораторные опыты.</w:t>
      </w:r>
      <w:r w:rsidRPr="00D81701">
        <w:t xml:space="preserve"> Реакции обмена между растворами электролитов.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Практическая работа.</w:t>
      </w:r>
      <w:r w:rsidRPr="00D81701">
        <w:t xml:space="preserve"> Решение экспериментальных задач по теме «Электролитическая диссоциация».</w:t>
      </w:r>
    </w:p>
    <w:p w:rsidR="00614C9C" w:rsidRPr="00D81701" w:rsidRDefault="00614C9C" w:rsidP="00614C9C">
      <w:pPr>
        <w:pStyle w:val="a9"/>
      </w:pPr>
      <w:r w:rsidRPr="00D81701">
        <w:rPr>
          <w:i/>
        </w:rPr>
        <w:t>Тема 2.</w:t>
      </w:r>
      <w:r w:rsidRPr="00D81701">
        <w:t xml:space="preserve"> Кислород и сера (9 ч)</w:t>
      </w:r>
    </w:p>
    <w:p w:rsidR="00614C9C" w:rsidRPr="00D81701" w:rsidRDefault="00614C9C" w:rsidP="00614C9C">
      <w:pPr>
        <w:pStyle w:val="a9"/>
      </w:pPr>
      <w:r w:rsidRPr="00D81701">
        <w:t>Положение кислорода и серы в периодической системе химических элементов, строение их атомов. Аллотропия кислорода — озон.</w:t>
      </w:r>
    </w:p>
    <w:p w:rsidR="00614C9C" w:rsidRPr="00D81701" w:rsidRDefault="00614C9C" w:rsidP="00614C9C">
      <w:pPr>
        <w:pStyle w:val="a9"/>
      </w:pPr>
      <w:r w:rsidRPr="00D81701">
        <w:t>Сера. Аллотропия серы. Физические и химические свойства. Нахождение в природе. Применение серы. Оксид серы(</w:t>
      </w:r>
      <w:r w:rsidRPr="00D81701">
        <w:rPr>
          <w:lang w:val="en-US"/>
        </w:rPr>
        <w:t>IV</w:t>
      </w:r>
      <w:r w:rsidRPr="00D81701">
        <w:t>). Сероводородная и сернистая кислоты и их соли. Оксид серы(</w:t>
      </w:r>
      <w:r w:rsidRPr="00D81701">
        <w:rPr>
          <w:lang w:val="en-US"/>
        </w:rPr>
        <w:t>VI</w:t>
      </w:r>
      <w:r w:rsidRPr="00D81701">
        <w:t>). Серная кислота и ее соли. Окислительные свойства концентрированной серной кислоты.</w:t>
      </w:r>
    </w:p>
    <w:p w:rsidR="00614C9C" w:rsidRPr="00D81701" w:rsidRDefault="00614C9C" w:rsidP="00614C9C">
      <w:pPr>
        <w:pStyle w:val="a9"/>
      </w:pPr>
      <w:r w:rsidRPr="00D81701">
        <w:rPr>
          <w:i/>
        </w:rPr>
        <w:t>Понятие о скорости химических реакций. Катализаторы.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Демонстрации.</w:t>
      </w:r>
      <w:r w:rsidRPr="00D81701">
        <w:t xml:space="preserve"> Аллотропия кислорода и серы. Знакомство с образцами природных сульфидов, сульфатов.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Лабораторные опыты.</w:t>
      </w:r>
      <w:r w:rsidRPr="00D81701">
        <w:t xml:space="preserve"> Распознавание сульфи</w:t>
      </w:r>
      <w:proofErr w:type="gramStart"/>
      <w:r w:rsidRPr="00D81701">
        <w:t>д-</w:t>
      </w:r>
      <w:proofErr w:type="gramEnd"/>
      <w:r w:rsidRPr="00D81701">
        <w:t xml:space="preserve">, сульфит- и </w:t>
      </w:r>
      <w:proofErr w:type="spellStart"/>
      <w:r w:rsidRPr="00D81701">
        <w:t>сульфат-ионов</w:t>
      </w:r>
      <w:proofErr w:type="spellEnd"/>
      <w:r w:rsidRPr="00D81701">
        <w:t xml:space="preserve"> в растворе                                       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Практическая работа.</w:t>
      </w:r>
      <w:r w:rsidRPr="00D81701">
        <w:t xml:space="preserve"> Решение экспериментальных задач по теме «Кислород и сера».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Расчетные задачи.</w:t>
      </w:r>
      <w:r w:rsidRPr="00D81701">
        <w:rPr>
          <w:b/>
          <w:bCs/>
        </w:rPr>
        <w:t xml:space="preserve"> </w:t>
      </w:r>
      <w:r w:rsidRPr="00D81701"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i/>
          <w:iCs/>
        </w:rPr>
        <w:t>Тема 3.</w:t>
      </w:r>
      <w:r w:rsidRPr="00D81701">
        <w:rPr>
          <w:b/>
          <w:bCs/>
        </w:rPr>
        <w:t xml:space="preserve"> Азот и фосфор (1</w:t>
      </w:r>
      <w:r w:rsidRPr="00D81701">
        <w:rPr>
          <w:b/>
          <w:bCs/>
          <w:lang w:val="tt-RU"/>
        </w:rPr>
        <w:t>0</w:t>
      </w:r>
      <w:r w:rsidRPr="00D81701">
        <w:rPr>
          <w:b/>
          <w:bCs/>
        </w:rPr>
        <w:t xml:space="preserve"> ч)</w:t>
      </w:r>
    </w:p>
    <w:p w:rsidR="00614C9C" w:rsidRPr="00D81701" w:rsidRDefault="00614C9C" w:rsidP="00614C9C">
      <w:pPr>
        <w:pStyle w:val="a9"/>
      </w:pPr>
      <w:r w:rsidRPr="00D81701">
        <w:t>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Оксиды азота(</w:t>
      </w:r>
      <w:r w:rsidRPr="00D81701">
        <w:rPr>
          <w:lang w:val="en-US"/>
        </w:rPr>
        <w:t>II</w:t>
      </w:r>
      <w:r w:rsidRPr="00D81701">
        <w:t>) и (</w:t>
      </w:r>
      <w:r w:rsidRPr="00D81701">
        <w:rPr>
          <w:lang w:val="en-US"/>
        </w:rPr>
        <w:t>IV</w:t>
      </w:r>
      <w:r w:rsidRPr="00D81701">
        <w:t>). Азотная кислота и ее соли. Окислительные свойства азотной кислоты.</w:t>
      </w:r>
    </w:p>
    <w:p w:rsidR="00614C9C" w:rsidRPr="00D81701" w:rsidRDefault="00614C9C" w:rsidP="00614C9C">
      <w:pPr>
        <w:pStyle w:val="a9"/>
      </w:pPr>
      <w:r w:rsidRPr="00D81701">
        <w:t>Фосфор. Аллотропия фосфора. Физические и химические свойства фосфора. Оксид фосфора(</w:t>
      </w:r>
      <w:r w:rsidRPr="00D81701">
        <w:rPr>
          <w:lang w:val="en-US"/>
        </w:rPr>
        <w:t>V</w:t>
      </w:r>
      <w:r w:rsidRPr="00D81701">
        <w:t>). Ортофосфорная кислота и ее соли.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Минеральные удобрения.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Демонстрации.</w:t>
      </w:r>
      <w:r w:rsidRPr="00D81701">
        <w:t xml:space="preserve"> Получение аммиака и его растворение в воде. Ознакомление с образцами природных нитратов, фосфатов.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Лабораторные опыты</w:t>
      </w:r>
      <w:r w:rsidRPr="00D81701">
        <w:rPr>
          <w:b/>
          <w:bCs/>
        </w:rPr>
        <w:t>.</w:t>
      </w:r>
      <w:r w:rsidRPr="00D81701">
        <w:t xml:space="preserve"> Взаимодействие солей аммония со щелочами. </w:t>
      </w:r>
      <w:r w:rsidRPr="00D81701">
        <w:rPr>
          <w:i/>
          <w:iCs/>
        </w:rPr>
        <w:t>Ознакомление с азотными и фосфорными удобрениями.</w:t>
      </w:r>
    </w:p>
    <w:p w:rsidR="00614C9C" w:rsidRPr="00D81701" w:rsidRDefault="00614C9C" w:rsidP="00614C9C">
      <w:pPr>
        <w:pStyle w:val="a9"/>
        <w:rPr>
          <w:u w:val="single"/>
        </w:rPr>
      </w:pPr>
      <w:r w:rsidRPr="00D81701">
        <w:rPr>
          <w:b/>
          <w:bCs/>
          <w:u w:val="single"/>
        </w:rPr>
        <w:t>Практические работы</w:t>
      </w:r>
    </w:p>
    <w:p w:rsidR="00614C9C" w:rsidRPr="00D81701" w:rsidRDefault="00614C9C" w:rsidP="00614C9C">
      <w:pPr>
        <w:pStyle w:val="a9"/>
      </w:pPr>
      <w:r w:rsidRPr="00D81701">
        <w:t xml:space="preserve">Получение аммиака и изучение его свойств. 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Определение минеральных удобрений</w:t>
      </w:r>
      <w:r w:rsidRPr="00D81701">
        <w:t>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Тема 4.</w:t>
      </w:r>
      <w:r w:rsidRPr="00D81701">
        <w:t xml:space="preserve"> Углерод и кремний (7 ч)</w:t>
      </w:r>
    </w:p>
    <w:p w:rsidR="00614C9C" w:rsidRPr="00D81701" w:rsidRDefault="00614C9C" w:rsidP="00614C9C">
      <w:pPr>
        <w:pStyle w:val="a9"/>
      </w:pPr>
      <w:r w:rsidRPr="00D81701">
        <w:t xml:space="preserve">Положение углерода и кремния в периодической системе химических элементов, строение их атомов. Углерод, </w:t>
      </w:r>
      <w:proofErr w:type="spellStart"/>
      <w:r w:rsidRPr="00D81701">
        <w:t>аллотропные</w:t>
      </w:r>
      <w:proofErr w:type="spellEnd"/>
      <w:r w:rsidRPr="00D81701">
        <w:t xml:space="preserve">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</w:p>
    <w:p w:rsidR="00614C9C" w:rsidRPr="00D81701" w:rsidRDefault="00614C9C" w:rsidP="00614C9C">
      <w:pPr>
        <w:pStyle w:val="a9"/>
      </w:pPr>
      <w:r w:rsidRPr="00D81701">
        <w:t>Кремний. Оксид кремния(</w:t>
      </w:r>
      <w:r w:rsidRPr="00D81701">
        <w:rPr>
          <w:lang w:val="en-US"/>
        </w:rPr>
        <w:t>IV</w:t>
      </w:r>
      <w:r w:rsidRPr="00D81701">
        <w:t xml:space="preserve">). Кремниевая кислота и ее соли. </w:t>
      </w:r>
      <w:r w:rsidRPr="00D81701">
        <w:rPr>
          <w:i/>
          <w:iCs/>
        </w:rPr>
        <w:t>Стекло. Цемент.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Демонстрации</w:t>
      </w:r>
      <w:r w:rsidRPr="00D81701">
        <w:t xml:space="preserve">. Кристаллические решетки алмаза и графита. Знакомство с образцами природных карбонатов и силикатов. </w:t>
      </w:r>
      <w:r w:rsidRPr="00D81701">
        <w:rPr>
          <w:i/>
          <w:iCs/>
        </w:rPr>
        <w:t>Ознакомление с различными видами топлива. Ознакомление с видами стекла.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Лабораторные опыты.</w:t>
      </w:r>
      <w:r w:rsidRPr="00D81701">
        <w:t xml:space="preserve"> Ознакомление со свойствами и взаимопревращениями карбонатов и гидрокарбонатов. Качественные реакции на карбона</w:t>
      </w:r>
      <w:proofErr w:type="gramStart"/>
      <w:r w:rsidRPr="00D81701">
        <w:t>т-</w:t>
      </w:r>
      <w:proofErr w:type="gramEnd"/>
      <w:r w:rsidRPr="00D81701">
        <w:t xml:space="preserve"> и </w:t>
      </w:r>
      <w:proofErr w:type="spellStart"/>
      <w:r w:rsidRPr="00D81701">
        <w:t>силикат-ионы</w:t>
      </w:r>
      <w:proofErr w:type="spellEnd"/>
      <w:r w:rsidRPr="00D81701">
        <w:t>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Практическая работа</w:t>
      </w:r>
      <w:r w:rsidRPr="00D81701">
        <w:t>. Получение оксида углерода(</w:t>
      </w:r>
      <w:r w:rsidRPr="00D81701">
        <w:rPr>
          <w:lang w:val="en-US"/>
        </w:rPr>
        <w:t>IV</w:t>
      </w:r>
      <w:r w:rsidRPr="00D81701">
        <w:t>) и изучение его свойств. Распознавание карбонатов.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Тема 5.</w:t>
      </w:r>
      <w:r w:rsidRPr="00D81701">
        <w:t xml:space="preserve"> Общие свойства металлов (13ч)</w:t>
      </w:r>
    </w:p>
    <w:p w:rsidR="00614C9C" w:rsidRPr="00D81701" w:rsidRDefault="00614C9C" w:rsidP="00614C9C">
      <w:pPr>
        <w:pStyle w:val="a9"/>
      </w:pPr>
      <w:r w:rsidRPr="00D81701">
        <w:t>Положение металлов в периодической системе химических элементов   Д. И. Менделеева.  Металлическая связь. Физические и химические свойства металлов. Ряд напряжений металлов.</w:t>
      </w:r>
    </w:p>
    <w:p w:rsidR="00614C9C" w:rsidRPr="00D81701" w:rsidRDefault="00614C9C" w:rsidP="00614C9C">
      <w:pPr>
        <w:pStyle w:val="a9"/>
      </w:pPr>
      <w:r w:rsidRPr="00D81701">
        <w:t>Понятие о металлургии. Способы получения металлов. Сплавы (сталь, чугун, дюралюминий, бронза). Проблема безотходных производств в металлургии и охрана окружающей среды.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</w:rPr>
        <w:t>Щелочные металлы.</w:t>
      </w:r>
      <w:r w:rsidRPr="00D81701">
        <w:t xml:space="preserve"> 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</w:rPr>
        <w:t>Щелочноземельные металлы.</w:t>
      </w:r>
      <w:r w:rsidRPr="00D81701">
        <w:t xml:space="preserve"> Положение щелочноземельных металлов в периодической системе и строение атомов. Нахождение в природе. Кальций и его соединения. Жесткость воды и способы ее устранения.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</w:rPr>
        <w:t>Алюминий.</w:t>
      </w:r>
      <w:r w:rsidRPr="00D81701">
        <w:t xml:space="preserve"> Положение алюминия в периодической системе и строение его атома. Нахождение в природе. Физические и химические свойства алюминия. Амфотерность оксида и </w:t>
      </w:r>
      <w:proofErr w:type="spellStart"/>
      <w:r w:rsidRPr="00D81701">
        <w:t>гидроксида</w:t>
      </w:r>
      <w:proofErr w:type="spellEnd"/>
      <w:r w:rsidRPr="00D81701">
        <w:t xml:space="preserve"> алюминия.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</w:rPr>
        <w:t>Железо.</w:t>
      </w:r>
      <w:r w:rsidRPr="00D81701">
        <w:t xml:space="preserve"> Положение железа в периодической системе и строение его атома. Нахождение в природе. Физические и химические свойства железа. Оксиды, </w:t>
      </w:r>
      <w:proofErr w:type="spellStart"/>
      <w:r w:rsidRPr="00D81701">
        <w:t>гидроксиды</w:t>
      </w:r>
      <w:proofErr w:type="spellEnd"/>
      <w:r w:rsidRPr="00D81701">
        <w:t xml:space="preserve"> и соли железа(</w:t>
      </w:r>
      <w:r w:rsidRPr="00D81701">
        <w:rPr>
          <w:lang w:val="en-US"/>
        </w:rPr>
        <w:t>II</w:t>
      </w:r>
      <w:r w:rsidRPr="00D81701">
        <w:t>) и железа(</w:t>
      </w:r>
      <w:r w:rsidRPr="00D81701">
        <w:rPr>
          <w:lang w:val="en-US"/>
        </w:rPr>
        <w:t>III</w:t>
      </w:r>
      <w:r w:rsidRPr="00D81701">
        <w:t>).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Демонстрации.</w:t>
      </w:r>
      <w:r w:rsidRPr="00D81701">
        <w:t xml:space="preserve">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Лабораторные опыты</w:t>
      </w:r>
      <w:r w:rsidRPr="00D81701">
        <w:rPr>
          <w:b/>
          <w:bCs/>
        </w:rPr>
        <w:t>.</w:t>
      </w:r>
      <w:r w:rsidRPr="00D81701">
        <w:t xml:space="preserve"> Получение </w:t>
      </w:r>
      <w:proofErr w:type="spellStart"/>
      <w:r w:rsidRPr="00D81701">
        <w:t>гидроксида</w:t>
      </w:r>
      <w:proofErr w:type="spellEnd"/>
      <w:r w:rsidRPr="00D81701">
        <w:t xml:space="preserve"> алюминия и взаимодействие его с кислотами и щелочами. Получение </w:t>
      </w:r>
      <w:proofErr w:type="spellStart"/>
      <w:r w:rsidRPr="00D81701">
        <w:t>гидроксидов</w:t>
      </w:r>
      <w:proofErr w:type="spellEnd"/>
      <w:r w:rsidRPr="00D81701">
        <w:t xml:space="preserve"> железа(</w:t>
      </w:r>
      <w:r w:rsidRPr="00D81701">
        <w:rPr>
          <w:lang w:val="en-US"/>
        </w:rPr>
        <w:t>II</w:t>
      </w:r>
      <w:r w:rsidRPr="00D81701">
        <w:t>) и (</w:t>
      </w:r>
      <w:r w:rsidRPr="00D81701">
        <w:rPr>
          <w:lang w:val="en-US"/>
        </w:rPr>
        <w:t>III</w:t>
      </w:r>
      <w:r w:rsidRPr="00D81701">
        <w:t>) и взаимодействие их с кислотами и щелочами.</w:t>
      </w:r>
    </w:p>
    <w:p w:rsidR="00614C9C" w:rsidRPr="00D81701" w:rsidRDefault="00614C9C" w:rsidP="00614C9C">
      <w:pPr>
        <w:pStyle w:val="a9"/>
        <w:rPr>
          <w:u w:val="single"/>
        </w:rPr>
      </w:pPr>
      <w:r w:rsidRPr="00D81701">
        <w:rPr>
          <w:b/>
          <w:bCs/>
          <w:u w:val="single"/>
        </w:rPr>
        <w:t>Практические работы</w:t>
      </w:r>
    </w:p>
    <w:p w:rsidR="00614C9C" w:rsidRPr="00D81701" w:rsidRDefault="00614C9C" w:rsidP="00614C9C">
      <w:pPr>
        <w:pStyle w:val="a9"/>
      </w:pPr>
      <w:r w:rsidRPr="00D81701">
        <w:t xml:space="preserve">Решение экспериментальных задач по теме «Элементы </w:t>
      </w:r>
      <w:proofErr w:type="gramStart"/>
      <w:r w:rsidRPr="00D81701">
        <w:rPr>
          <w:lang w:val="en-US"/>
        </w:rPr>
        <w:t>I</w:t>
      </w:r>
      <w:proofErr w:type="gramEnd"/>
      <w:r w:rsidRPr="00D81701">
        <w:t>А—</w:t>
      </w:r>
      <w:r w:rsidRPr="00D81701">
        <w:rPr>
          <w:lang w:val="en-US"/>
        </w:rPr>
        <w:t>III</w:t>
      </w:r>
      <w:r w:rsidRPr="00D81701">
        <w:t xml:space="preserve">А-групп периодической таблицы химических элементов». </w:t>
      </w:r>
    </w:p>
    <w:p w:rsidR="00614C9C" w:rsidRPr="00D81701" w:rsidRDefault="00614C9C" w:rsidP="00614C9C">
      <w:pPr>
        <w:pStyle w:val="a9"/>
      </w:pPr>
      <w:r w:rsidRPr="00D81701">
        <w:t>Решение экспериментальных задач по теме «Металлы и их соединения».</w:t>
      </w:r>
    </w:p>
    <w:p w:rsidR="00614C9C" w:rsidRPr="00D81701" w:rsidRDefault="00614C9C" w:rsidP="00614C9C">
      <w:pPr>
        <w:pStyle w:val="a9"/>
      </w:pPr>
      <w:r w:rsidRPr="00D81701">
        <w:rPr>
          <w:b/>
          <w:bCs/>
          <w:u w:val="single"/>
        </w:rPr>
        <w:t>Расчетные задачи.</w:t>
      </w:r>
      <w:r w:rsidRPr="00D81701">
        <w:rPr>
          <w:b/>
          <w:bCs/>
        </w:rPr>
        <w:t xml:space="preserve"> </w:t>
      </w:r>
      <w:r w:rsidRPr="00D81701">
        <w:t>Вычисления по химическим уравнениям массы, объема или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</w:r>
    </w:p>
    <w:p w:rsidR="00614C9C" w:rsidRPr="00D81701" w:rsidRDefault="00614C9C" w:rsidP="00614C9C">
      <w:pPr>
        <w:spacing w:before="100" w:beforeAutospacing="1" w:after="240" w:line="240" w:lineRule="auto"/>
        <w:rPr>
          <w:rFonts w:ascii="Times New Roman" w:hAnsi="Times New Roman"/>
          <w:b/>
          <w:bCs/>
        </w:rPr>
      </w:pPr>
      <w:r w:rsidRPr="00D81701">
        <w:rPr>
          <w:rFonts w:ascii="Times New Roman" w:hAnsi="Times New Roman"/>
          <w:b/>
          <w:bCs/>
        </w:rPr>
        <w:t xml:space="preserve">                                              ОРГАНИЧЕСКАЯ ХИМИЯ 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Тема 6.</w:t>
      </w:r>
      <w:r w:rsidRPr="00D81701">
        <w:t xml:space="preserve"> Первоначальные представления об органических веществах (</w:t>
      </w:r>
      <w:r w:rsidRPr="00D81701">
        <w:rPr>
          <w:lang w:val="tt-RU"/>
        </w:rPr>
        <w:t xml:space="preserve">11 </w:t>
      </w:r>
      <w:r w:rsidRPr="00D81701">
        <w:t xml:space="preserve"> ч)</w:t>
      </w:r>
    </w:p>
    <w:p w:rsidR="00614C9C" w:rsidRPr="00D81701" w:rsidRDefault="00614C9C" w:rsidP="00614C9C">
      <w:pPr>
        <w:pStyle w:val="a9"/>
      </w:pPr>
      <w:r w:rsidRPr="00D81701">
        <w:t>Первоначальные сведения о строении органических веществ. Основные положения теории строения органических соединений А. М. Бутлерова. Изомерия. Упрощенная классификация органических соединений.</w:t>
      </w:r>
    </w:p>
    <w:p w:rsidR="00614C9C" w:rsidRPr="00D81701" w:rsidRDefault="00614C9C" w:rsidP="00614C9C">
      <w:pPr>
        <w:pStyle w:val="a9"/>
        <w:rPr>
          <w:lang w:val="tt-RU"/>
        </w:rPr>
      </w:pPr>
      <w:r w:rsidRPr="00D81701">
        <w:rPr>
          <w:i/>
          <w:iCs/>
        </w:rPr>
        <w:t>Тема 7.</w:t>
      </w:r>
      <w:r w:rsidRPr="00D81701">
        <w:t xml:space="preserve"> Углеводороды </w:t>
      </w:r>
    </w:p>
    <w:p w:rsidR="00614C9C" w:rsidRPr="00D81701" w:rsidRDefault="00614C9C" w:rsidP="00614C9C">
      <w:pPr>
        <w:pStyle w:val="a9"/>
      </w:pPr>
      <w:r w:rsidRPr="00D81701">
        <w:t>Предельные углеводороды. Метан, этан. Физические и химические свойства. Применение.</w:t>
      </w:r>
    </w:p>
    <w:p w:rsidR="00614C9C" w:rsidRPr="00D81701" w:rsidRDefault="00614C9C" w:rsidP="00614C9C">
      <w:pPr>
        <w:pStyle w:val="a9"/>
      </w:pPr>
      <w:r w:rsidRPr="00D81701">
        <w:t>Непредельные углеводороды. Этилен. Физические и химические свойства. Применение. Ацетилен. Диеновые углеводороды.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Понятие о циклических углеводородах (</w:t>
      </w:r>
      <w:proofErr w:type="spellStart"/>
      <w:r w:rsidRPr="00D81701">
        <w:rPr>
          <w:i/>
          <w:iCs/>
        </w:rPr>
        <w:t>циклоалканы</w:t>
      </w:r>
      <w:proofErr w:type="spellEnd"/>
      <w:r w:rsidRPr="00D81701">
        <w:rPr>
          <w:i/>
          <w:iCs/>
        </w:rPr>
        <w:t>, бензол).</w:t>
      </w:r>
    </w:p>
    <w:p w:rsidR="00614C9C" w:rsidRPr="00D81701" w:rsidRDefault="00614C9C" w:rsidP="00614C9C">
      <w:pPr>
        <w:pStyle w:val="a9"/>
      </w:pPr>
      <w:r w:rsidRPr="00D81701">
        <w:t>Природные источники углеводородов. Нефть и природный газ, их применение. Защита атмо</w:t>
      </w:r>
      <w:r>
        <w:t>сферного воздуха от загрязнения. Химическое загрязнения окружающей среды и его последствия.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Демонстрации.</w:t>
      </w:r>
      <w:r w:rsidRPr="00D81701">
        <w:t xml:space="preserve"> Модели молекул органических соединений. Горение углеводородов и обнаружение продуктов их горения. Качественные реакции на этилен. Образцы нефти и продуктов их переработки.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Расчетная задача.</w:t>
      </w:r>
      <w:r w:rsidRPr="00D81701">
        <w:t xml:space="preserve"> Установление простейшей формулы вещества по массовым долям элементов.</w:t>
      </w:r>
    </w:p>
    <w:p w:rsidR="00614C9C" w:rsidRPr="00D81701" w:rsidRDefault="00614C9C" w:rsidP="00614C9C">
      <w:pPr>
        <w:pStyle w:val="a9"/>
        <w:rPr>
          <w:lang w:val="tt-RU"/>
        </w:rPr>
      </w:pPr>
      <w:r w:rsidRPr="00D81701">
        <w:rPr>
          <w:i/>
          <w:iCs/>
        </w:rPr>
        <w:t>Тема 8.</w:t>
      </w:r>
      <w:r w:rsidRPr="00D81701">
        <w:t xml:space="preserve"> Спирты </w:t>
      </w:r>
    </w:p>
    <w:p w:rsidR="00614C9C" w:rsidRPr="00D81701" w:rsidRDefault="00614C9C" w:rsidP="00614C9C">
      <w:pPr>
        <w:pStyle w:val="a9"/>
      </w:pPr>
      <w:r w:rsidRPr="00D81701">
        <w:t>Одноатомные спирты. Метанол. Этанол. Физические свойства. Физиологическое действие спиртов на организм. Применение.                                                                                                                                                                             Многоатомные спирты. Этиленгликоль. Глицерин. Применение.</w:t>
      </w:r>
    </w:p>
    <w:p w:rsidR="00614C9C" w:rsidRPr="00D81701" w:rsidRDefault="00614C9C" w:rsidP="00614C9C">
      <w:pPr>
        <w:pStyle w:val="a9"/>
      </w:pPr>
      <w:r w:rsidRPr="00D81701">
        <w:rPr>
          <w:u w:val="single"/>
        </w:rPr>
        <w:t>Демонстрации.</w:t>
      </w:r>
      <w:r w:rsidRPr="00D81701">
        <w:t xml:space="preserve"> Количественный опыт выделения водорода из этилового спирта. Растворение этилового спирта в воде. Растворение глицерина в воде. Качественные реакции на многоатомные спирты.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Тема 9.</w:t>
      </w:r>
      <w:r w:rsidRPr="00D81701">
        <w:t xml:space="preserve"> Карбоновые кислоты. Жиры Муравьиная и уксусная кислоты. Физические свойства. Применение.</w:t>
      </w:r>
    </w:p>
    <w:p w:rsidR="00614C9C" w:rsidRPr="00D81701" w:rsidRDefault="00614C9C" w:rsidP="00614C9C">
      <w:pPr>
        <w:pStyle w:val="a9"/>
      </w:pPr>
      <w:r w:rsidRPr="00D81701">
        <w:t>Высшие карбоновые кислоты. Стеариновая кислота.</w:t>
      </w:r>
    </w:p>
    <w:p w:rsidR="00614C9C" w:rsidRPr="00D81701" w:rsidRDefault="00614C9C" w:rsidP="00614C9C">
      <w:pPr>
        <w:pStyle w:val="a9"/>
      </w:pPr>
      <w:r w:rsidRPr="00D81701">
        <w:t>Жиры — продукты взаимодействия глицерина и высших карбоновых кислот. Роль жиров в процессе обмена веществ в организме. Калорийность жиров.</w:t>
      </w:r>
      <w:r w:rsidRPr="00D81701">
        <w:rPr>
          <w:lang w:val="tt-RU"/>
        </w:rPr>
        <w:t xml:space="preserve">                                                                                                                  </w:t>
      </w:r>
      <w:r w:rsidRPr="00D81701">
        <w:rPr>
          <w:u w:val="single"/>
        </w:rPr>
        <w:t>Демонстрации.</w:t>
      </w:r>
      <w:r w:rsidRPr="00D81701">
        <w:t xml:space="preserve"> Получение и свойства уксусной кислоты. Исследование свойств жиров: растворимость в воде и органических растворителях.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Тема 10.</w:t>
      </w:r>
      <w:r w:rsidRPr="00D81701">
        <w:t xml:space="preserve"> Углеводы </w:t>
      </w:r>
    </w:p>
    <w:p w:rsidR="00614C9C" w:rsidRPr="00D81701" w:rsidRDefault="00614C9C" w:rsidP="00614C9C">
      <w:pPr>
        <w:pStyle w:val="a9"/>
      </w:pPr>
      <w:r w:rsidRPr="00D81701">
        <w:t>Глюкоза, сахароза — важнейшие представители углеводов. Нахождение в природе. Фотосинтез. Роль глюкозы в питании и укреплении здоровья.                                                                                                                                            Крахмал и целлюлоза — природные полимеры. Нахождение в природе. Применение.</w:t>
      </w:r>
      <w:r w:rsidRPr="00D81701">
        <w:rPr>
          <w:lang w:val="tt-RU"/>
        </w:rPr>
        <w:t xml:space="preserve">   </w:t>
      </w:r>
      <w:r w:rsidRPr="00D81701">
        <w:rPr>
          <w:u w:val="single"/>
        </w:rPr>
        <w:t>Демонстрации.</w:t>
      </w:r>
      <w:r w:rsidRPr="00D81701">
        <w:t xml:space="preserve"> Качественные реакции на глюкозу и крахмал.</w:t>
      </w:r>
    </w:p>
    <w:p w:rsidR="00614C9C" w:rsidRPr="00D81701" w:rsidRDefault="00614C9C" w:rsidP="00614C9C">
      <w:pPr>
        <w:pStyle w:val="a9"/>
      </w:pPr>
      <w:r w:rsidRPr="00D81701">
        <w:rPr>
          <w:i/>
          <w:iCs/>
        </w:rPr>
        <w:t>Тема 11.</w:t>
      </w:r>
      <w:r w:rsidRPr="00D81701">
        <w:t xml:space="preserve"> Белки. Полимеры</w:t>
      </w:r>
      <w:r w:rsidRPr="00D81701">
        <w:rPr>
          <w:lang w:val="tt-RU"/>
        </w:rPr>
        <w:t xml:space="preserve"> </w:t>
      </w:r>
      <w:r w:rsidRPr="00D81701">
        <w:t>Белки — биополимеры. Состав белков. Функции белков. Роль белков в питании. Понятие о ферментах и гормонах.</w:t>
      </w:r>
    </w:p>
    <w:p w:rsidR="00614C9C" w:rsidRPr="00D81701" w:rsidRDefault="00614C9C" w:rsidP="00614C9C">
      <w:pPr>
        <w:pStyle w:val="a9"/>
      </w:pPr>
      <w:r>
        <w:t xml:space="preserve">              </w:t>
      </w:r>
      <w:r w:rsidRPr="00D81701">
        <w:t>Полимеры — высокомолекулярные соединения. Полиэтилен. Полипропилен. Поливинилхлорид. Применение полимеров.</w:t>
      </w:r>
      <w:r w:rsidRPr="00D81701">
        <w:rPr>
          <w:u w:val="single"/>
        </w:rPr>
        <w:t xml:space="preserve"> </w:t>
      </w:r>
      <w:r w:rsidRPr="00D81701">
        <w:rPr>
          <w:u w:val="single"/>
          <w:lang w:val="tt-RU"/>
        </w:rPr>
        <w:t xml:space="preserve">                                                                                                                                                              </w:t>
      </w:r>
      <w:r>
        <w:rPr>
          <w:u w:val="single"/>
          <w:lang w:val="tt-RU"/>
        </w:rPr>
        <w:t xml:space="preserve">  </w:t>
      </w:r>
      <w:r w:rsidRPr="00D81701">
        <w:rPr>
          <w:u w:val="single"/>
        </w:rPr>
        <w:t>Демонстрации.</w:t>
      </w:r>
      <w:r w:rsidRPr="00D81701">
        <w:t xml:space="preserve"> Качественные реакции на белок. Ознакомление с образцами изделий из полиэтилена, полипропилена, поливинилхлорида.</w:t>
      </w:r>
    </w:p>
    <w:p w:rsidR="00614C9C" w:rsidRPr="00D81701" w:rsidRDefault="00614C9C" w:rsidP="00614C9C">
      <w:pPr>
        <w:pStyle w:val="a9"/>
        <w:rPr>
          <w:lang w:val="tt-RU"/>
        </w:rPr>
      </w:pPr>
      <w:r>
        <w:rPr>
          <w:i/>
        </w:rPr>
        <w:t xml:space="preserve"> </w:t>
      </w:r>
      <w:r w:rsidRPr="00D81701">
        <w:rPr>
          <w:i/>
        </w:rPr>
        <w:t>Тема12.</w:t>
      </w:r>
      <w:r w:rsidRPr="00D81701">
        <w:t xml:space="preserve"> Химия и жизнь (4часа).</w:t>
      </w:r>
      <w:r w:rsidRPr="00D81701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D81701">
        <w:rPr>
          <w:lang w:val="tt-RU"/>
        </w:rPr>
        <w:t xml:space="preserve"> </w:t>
      </w:r>
      <w:r w:rsidRPr="00D81701">
        <w:t>Химия и здоровье. Лека</w:t>
      </w:r>
      <w:r w:rsidRPr="00D81701">
        <w:rPr>
          <w:lang w:val="tt-RU"/>
        </w:rPr>
        <w:t>рства. Загрязнение природы  промышленными отходами</w:t>
      </w:r>
      <w:r>
        <w:rPr>
          <w:lang w:val="tt-RU"/>
        </w:rPr>
        <w:t>. Проблемы безопасного использования веществ и химических реакций в повседневной жизни.  Человек в мире веществ и материалов, химических реакций. Химические вещества как строительные  и поделочные материалы ( мел, цемент, мрамор, известняк, стекло).Токсичные, горючие и взрывоопасные вещества. Бытовая химическая грамотность.</w:t>
      </w:r>
    </w:p>
    <w:p w:rsidR="00614C9C" w:rsidRPr="00D81701" w:rsidRDefault="00614C9C" w:rsidP="00614C9C">
      <w:pPr>
        <w:pStyle w:val="a9"/>
      </w:pPr>
      <w:r>
        <w:t xml:space="preserve"> </w:t>
      </w:r>
      <w:r w:rsidRPr="00D81701">
        <w:t>Требования к уровню подготовки учащихся</w:t>
      </w:r>
    </w:p>
    <w:p w:rsidR="00614C9C" w:rsidRPr="00D81701" w:rsidRDefault="00614C9C" w:rsidP="00614C9C">
      <w:pPr>
        <w:pStyle w:val="a9"/>
      </w:pPr>
      <w:r>
        <w:t xml:space="preserve"> </w:t>
      </w:r>
      <w:r w:rsidRPr="00D81701">
        <w:t>В результате изучения химии ученик должен</w:t>
      </w:r>
    </w:p>
    <w:p w:rsidR="00614C9C" w:rsidRPr="00D81701" w:rsidRDefault="00614C9C" w:rsidP="00614C9C">
      <w:pPr>
        <w:pStyle w:val="a9"/>
      </w:pPr>
      <w:r w:rsidRPr="00D81701">
        <w:t xml:space="preserve"> знать / понимать:</w:t>
      </w:r>
    </w:p>
    <w:p w:rsidR="00614C9C" w:rsidRPr="00D81701" w:rsidRDefault="00614C9C" w:rsidP="00614C9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i/>
          <w:iCs/>
          <w:lang w:val="tt-RU"/>
        </w:rPr>
        <w:t>--</w:t>
      </w:r>
      <w:r w:rsidRPr="00D81701">
        <w:rPr>
          <w:rFonts w:ascii="Times New Roman" w:hAnsi="Times New Roman"/>
          <w:b/>
          <w:i/>
          <w:iCs/>
        </w:rPr>
        <w:t>химическую символику</w:t>
      </w:r>
      <w:r w:rsidRPr="00D81701">
        <w:rPr>
          <w:rFonts w:ascii="Times New Roman" w:hAnsi="Times New Roman"/>
          <w:i/>
          <w:iCs/>
        </w:rPr>
        <w:t xml:space="preserve">: </w:t>
      </w:r>
      <w:r w:rsidRPr="00D81701">
        <w:rPr>
          <w:rFonts w:ascii="Times New Roman" w:hAnsi="Times New Roman"/>
        </w:rPr>
        <w:t>знаки химических элементов, формулы химических веществ и уравнения химических реакций;</w:t>
      </w:r>
    </w:p>
    <w:p w:rsidR="00614C9C" w:rsidRPr="00D81701" w:rsidRDefault="00614C9C" w:rsidP="00614C9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before="53" w:after="0" w:line="240" w:lineRule="auto"/>
        <w:ind w:right="5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i/>
          <w:iCs/>
          <w:lang w:val="tt-RU"/>
        </w:rPr>
        <w:t>-</w:t>
      </w:r>
      <w:r w:rsidRPr="00D81701">
        <w:rPr>
          <w:rFonts w:ascii="Times New Roman" w:hAnsi="Times New Roman"/>
          <w:b/>
          <w:i/>
          <w:iCs/>
        </w:rPr>
        <w:t>важнейшие химические понятия</w:t>
      </w:r>
      <w:r w:rsidRPr="00D81701">
        <w:rPr>
          <w:rFonts w:ascii="Times New Roman" w:hAnsi="Times New Roman"/>
          <w:i/>
          <w:iCs/>
        </w:rPr>
        <w:t xml:space="preserve">: </w:t>
      </w:r>
      <w:r w:rsidRPr="00D81701">
        <w:rPr>
          <w:rFonts w:ascii="Times New Roman" w:hAnsi="Times New Roman"/>
        </w:rPr>
        <w:t xml:space="preserve">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D81701">
        <w:rPr>
          <w:rFonts w:ascii="Times New Roman" w:hAnsi="Times New Roman"/>
        </w:rPr>
        <w:t>неэлектролит</w:t>
      </w:r>
      <w:proofErr w:type="spellEnd"/>
      <w:r w:rsidRPr="00D81701">
        <w:rPr>
          <w:rFonts w:ascii="Times New Roman" w:hAnsi="Times New Roman"/>
        </w:rPr>
        <w:t>, электролитическая диссоциация, окислитель и восстановитель, окисление и восстановление;</w:t>
      </w:r>
    </w:p>
    <w:p w:rsidR="00614C9C" w:rsidRPr="00D81701" w:rsidRDefault="00614C9C" w:rsidP="00614C9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i/>
          <w:iCs/>
          <w:lang w:val="tt-RU"/>
        </w:rPr>
        <w:t>-</w:t>
      </w:r>
      <w:r w:rsidRPr="00D81701">
        <w:rPr>
          <w:rFonts w:ascii="Times New Roman" w:hAnsi="Times New Roman"/>
          <w:b/>
          <w:i/>
          <w:iCs/>
        </w:rPr>
        <w:t>основные законы химии</w:t>
      </w:r>
      <w:r w:rsidRPr="00D81701">
        <w:rPr>
          <w:rFonts w:ascii="Times New Roman" w:hAnsi="Times New Roman"/>
          <w:i/>
          <w:iCs/>
        </w:rPr>
        <w:t xml:space="preserve">: </w:t>
      </w:r>
      <w:r w:rsidRPr="00D81701">
        <w:rPr>
          <w:rFonts w:ascii="Times New Roman" w:hAnsi="Times New Roman"/>
        </w:rPr>
        <w:t xml:space="preserve">сохранения массы веществ, постоянства состава,  </w:t>
      </w:r>
    </w:p>
    <w:p w:rsidR="00614C9C" w:rsidRPr="00D81701" w:rsidRDefault="00614C9C" w:rsidP="00614C9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</w:rPr>
        <w:t>периодический закон;</w:t>
      </w:r>
    </w:p>
    <w:p w:rsidR="00614C9C" w:rsidRPr="00D81701" w:rsidRDefault="00614C9C" w:rsidP="00614C9C">
      <w:pPr>
        <w:shd w:val="clear" w:color="auto" w:fill="FFFFFF"/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</w:t>
      </w:r>
      <w:r w:rsidRPr="00D81701">
        <w:rPr>
          <w:rFonts w:ascii="Times New Roman" w:hAnsi="Times New Roman"/>
          <w:b/>
          <w:i/>
        </w:rPr>
        <w:t>уметь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  <w:b/>
          <w:i/>
          <w:iCs/>
        </w:rPr>
        <w:t>называть:</w:t>
      </w:r>
      <w:r w:rsidRPr="00D81701">
        <w:rPr>
          <w:rFonts w:ascii="Times New Roman" w:hAnsi="Times New Roman"/>
          <w:i/>
          <w:iCs/>
        </w:rPr>
        <w:t xml:space="preserve"> </w:t>
      </w:r>
      <w:r w:rsidRPr="00D81701">
        <w:rPr>
          <w:rFonts w:ascii="Times New Roman" w:hAnsi="Times New Roman"/>
        </w:rPr>
        <w:t>химические элементы, соединения изученных классов  неорганических и органических веществ.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before="38" w:after="0" w:line="240" w:lineRule="auto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  <w:b/>
          <w:i/>
          <w:iCs/>
        </w:rPr>
        <w:t>объяснять:</w:t>
      </w:r>
      <w:r w:rsidRPr="00D81701">
        <w:rPr>
          <w:rFonts w:ascii="Times New Roman" w:hAnsi="Times New Roman"/>
          <w:i/>
          <w:iCs/>
        </w:rPr>
        <w:t xml:space="preserve"> </w:t>
      </w:r>
      <w:r w:rsidRPr="00D81701">
        <w:rPr>
          <w:rFonts w:ascii="Times New Roman" w:hAnsi="Times New Roman"/>
        </w:rPr>
        <w:t>физический смысл атомного (порядкового) номера химического элемента,</w:t>
      </w:r>
    </w:p>
    <w:p w:rsidR="00614C9C" w:rsidRPr="00D81701" w:rsidRDefault="00614C9C" w:rsidP="00614C9C">
      <w:pPr>
        <w:shd w:val="clear" w:color="auto" w:fill="FFFFFF"/>
        <w:spacing w:after="0" w:line="274" w:lineRule="exact"/>
        <w:rPr>
          <w:rFonts w:ascii="Times New Roman" w:hAnsi="Times New Roman"/>
        </w:rPr>
      </w:pPr>
      <w:r w:rsidRPr="00D81701">
        <w:rPr>
          <w:rFonts w:ascii="Times New Roman" w:hAnsi="Times New Roman"/>
        </w:rPr>
        <w:t xml:space="preserve">     номеров группы и периода, к которым элемент принадлежит </w:t>
      </w:r>
      <w:proofErr w:type="gramStart"/>
      <w:r w:rsidRPr="00D81701">
        <w:rPr>
          <w:rFonts w:ascii="Times New Roman" w:hAnsi="Times New Roman"/>
        </w:rPr>
        <w:t>в</w:t>
      </w:r>
      <w:proofErr w:type="gramEnd"/>
      <w:r w:rsidRPr="00D81701">
        <w:rPr>
          <w:rFonts w:ascii="Times New Roman" w:hAnsi="Times New Roman"/>
        </w:rPr>
        <w:t xml:space="preserve"> периодической  </w:t>
      </w:r>
    </w:p>
    <w:p w:rsidR="00614C9C" w:rsidRPr="00D81701" w:rsidRDefault="00614C9C" w:rsidP="00614C9C">
      <w:pPr>
        <w:shd w:val="clear" w:color="auto" w:fill="FFFFFF"/>
        <w:spacing w:after="0" w:line="274" w:lineRule="exact"/>
        <w:rPr>
          <w:rFonts w:ascii="Times New Roman" w:hAnsi="Times New Roman"/>
        </w:rPr>
      </w:pPr>
      <w:r w:rsidRPr="00D81701">
        <w:rPr>
          <w:rFonts w:ascii="Times New Roman" w:hAnsi="Times New Roman"/>
        </w:rPr>
        <w:t xml:space="preserve">     системе Д.И. Менделеева; закономерности изменения свойств элементов в пределах  </w:t>
      </w:r>
    </w:p>
    <w:p w:rsidR="00614C9C" w:rsidRPr="00D81701" w:rsidRDefault="00614C9C" w:rsidP="00614C9C">
      <w:pPr>
        <w:shd w:val="clear" w:color="auto" w:fill="FFFFFF"/>
        <w:spacing w:after="0" w:line="274" w:lineRule="exact"/>
        <w:rPr>
          <w:rFonts w:ascii="Times New Roman" w:hAnsi="Times New Roman"/>
        </w:rPr>
      </w:pPr>
      <w:r w:rsidRPr="00D81701">
        <w:rPr>
          <w:rFonts w:ascii="Times New Roman" w:hAnsi="Times New Roman"/>
        </w:rPr>
        <w:t xml:space="preserve">     малых периодов и главных подгрупп; сущность реакций ионного обмена;</w:t>
      </w:r>
    </w:p>
    <w:p w:rsidR="00614C9C" w:rsidRPr="00D81701" w:rsidRDefault="00614C9C" w:rsidP="00614C9C">
      <w:pPr>
        <w:widowControl w:val="0"/>
        <w:numPr>
          <w:ilvl w:val="0"/>
          <w:numId w:val="3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bCs/>
          <w:i/>
          <w:iCs/>
        </w:rPr>
        <w:t xml:space="preserve">характеризовать: </w:t>
      </w:r>
      <w:r w:rsidRPr="00D81701">
        <w:rPr>
          <w:rFonts w:ascii="Times New Roman" w:hAnsi="Times New Roman"/>
        </w:rPr>
        <w:t>химические свойства основных классов неорганических веществ. Органических веществ;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34" w:after="0" w:line="278" w:lineRule="exact"/>
        <w:ind w:left="0" w:right="10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bCs/>
          <w:i/>
          <w:iCs/>
        </w:rPr>
        <w:t xml:space="preserve">определять: </w:t>
      </w:r>
      <w:r w:rsidRPr="00D81701">
        <w:rPr>
          <w:rFonts w:ascii="Times New Roman" w:hAnsi="Times New Roman"/>
        </w:rPr>
        <w:t>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34" w:after="0" w:line="274" w:lineRule="exact"/>
        <w:ind w:left="0" w:right="14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i/>
          <w:iCs/>
        </w:rPr>
        <w:t>составлять:</w:t>
      </w:r>
      <w:r w:rsidRPr="00D81701">
        <w:rPr>
          <w:rFonts w:ascii="Times New Roman" w:hAnsi="Times New Roman"/>
          <w:i/>
          <w:iCs/>
        </w:rPr>
        <w:t xml:space="preserve"> </w:t>
      </w:r>
      <w:r w:rsidRPr="00D81701">
        <w:rPr>
          <w:rFonts w:ascii="Times New Roman" w:hAnsi="Times New Roman"/>
        </w:rPr>
        <w:t>формулы неорганических и 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38" w:after="0" w:line="288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  <w:b/>
          <w:bCs/>
          <w:i/>
          <w:iCs/>
        </w:rPr>
        <w:t xml:space="preserve">обращаться </w:t>
      </w:r>
      <w:r w:rsidRPr="00D81701">
        <w:rPr>
          <w:rFonts w:ascii="Times New Roman" w:hAnsi="Times New Roman"/>
        </w:rPr>
        <w:t>с химической посудой и лабораторным оборудованием;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24" w:after="0" w:line="288" w:lineRule="exact"/>
        <w:ind w:left="0" w:right="19"/>
        <w:rPr>
          <w:rFonts w:ascii="Times New Roman" w:hAnsi="Times New Roman"/>
          <w:i/>
          <w:iCs/>
        </w:rPr>
      </w:pPr>
      <w:r w:rsidRPr="00D81701">
        <w:rPr>
          <w:rFonts w:ascii="Times New Roman" w:hAnsi="Times New Roman"/>
          <w:b/>
          <w:bCs/>
          <w:i/>
          <w:iCs/>
        </w:rPr>
        <w:t xml:space="preserve">распознавать опытным путем: </w:t>
      </w:r>
      <w:r w:rsidRPr="00D81701">
        <w:rPr>
          <w:rFonts w:ascii="Times New Roman" w:hAnsi="Times New Roman"/>
        </w:rPr>
        <w:t>кислород, водород; растворы кислот и щелочей, хлори</w:t>
      </w:r>
      <w:proofErr w:type="gramStart"/>
      <w:r w:rsidRPr="00D81701">
        <w:rPr>
          <w:rFonts w:ascii="Times New Roman" w:hAnsi="Times New Roman"/>
        </w:rPr>
        <w:t>д-</w:t>
      </w:r>
      <w:proofErr w:type="gramEnd"/>
      <w:r w:rsidRPr="00D81701">
        <w:rPr>
          <w:rFonts w:ascii="Times New Roman" w:hAnsi="Times New Roman"/>
        </w:rPr>
        <w:t xml:space="preserve"> ионы, </w:t>
      </w:r>
      <w:proofErr w:type="spellStart"/>
      <w:r w:rsidRPr="00D81701">
        <w:rPr>
          <w:rFonts w:ascii="Times New Roman" w:hAnsi="Times New Roman"/>
        </w:rPr>
        <w:t>сульфат-ионы</w:t>
      </w:r>
      <w:proofErr w:type="spellEnd"/>
      <w:r w:rsidRPr="00D81701">
        <w:rPr>
          <w:rFonts w:ascii="Times New Roman" w:hAnsi="Times New Roman"/>
        </w:rPr>
        <w:t xml:space="preserve">, </w:t>
      </w:r>
      <w:proofErr w:type="spellStart"/>
      <w:r w:rsidRPr="00D81701">
        <w:rPr>
          <w:rFonts w:ascii="Times New Roman" w:hAnsi="Times New Roman"/>
        </w:rPr>
        <w:t>карбонат-ионы</w:t>
      </w:r>
      <w:proofErr w:type="spellEnd"/>
      <w:r w:rsidRPr="00D81701">
        <w:rPr>
          <w:rFonts w:ascii="Times New Roman" w:hAnsi="Times New Roman"/>
        </w:rPr>
        <w:t>;</w:t>
      </w:r>
    </w:p>
    <w:p w:rsidR="00614C9C" w:rsidRPr="00D81701" w:rsidRDefault="00614C9C" w:rsidP="00614C9C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88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  <w:b/>
          <w:bCs/>
          <w:i/>
          <w:iCs/>
        </w:rPr>
        <w:t xml:space="preserve">вычислять: </w:t>
      </w:r>
      <w:r w:rsidRPr="00D81701">
        <w:rPr>
          <w:rFonts w:ascii="Times New Roman" w:hAnsi="Times New Roman"/>
        </w:rPr>
        <w:t>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614C9C" w:rsidRPr="00D81701" w:rsidRDefault="00614C9C" w:rsidP="00614C9C">
      <w:pPr>
        <w:shd w:val="clear" w:color="auto" w:fill="FFFFFF"/>
        <w:spacing w:after="0" w:line="312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          </w:t>
      </w:r>
      <w:r w:rsidRPr="00D81701">
        <w:rPr>
          <w:rFonts w:ascii="Times New Roman" w:hAnsi="Times New Roman"/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81701">
        <w:rPr>
          <w:rFonts w:ascii="Times New Roman" w:hAnsi="Times New Roman"/>
          <w:b/>
        </w:rPr>
        <w:t>для</w:t>
      </w:r>
      <w:proofErr w:type="gramEnd"/>
      <w:r w:rsidRPr="00D81701">
        <w:rPr>
          <w:rFonts w:ascii="Times New Roman" w:hAnsi="Times New Roman"/>
          <w:b/>
        </w:rPr>
        <w:t>:</w:t>
      </w:r>
    </w:p>
    <w:p w:rsidR="00614C9C" w:rsidRPr="00D81701" w:rsidRDefault="00614C9C" w:rsidP="00614C9C">
      <w:pPr>
        <w:widowControl w:val="0"/>
        <w:numPr>
          <w:ilvl w:val="0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12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безопасного обращения с веществами и материалами;</w:t>
      </w:r>
    </w:p>
    <w:p w:rsidR="00614C9C" w:rsidRPr="00D81701" w:rsidRDefault="00614C9C" w:rsidP="00614C9C">
      <w:pPr>
        <w:widowControl w:val="0"/>
        <w:numPr>
          <w:ilvl w:val="0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12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экологически грамотного поведения в окружающей среде;</w:t>
      </w:r>
    </w:p>
    <w:p w:rsidR="00614C9C" w:rsidRPr="00D81701" w:rsidRDefault="00614C9C" w:rsidP="00614C9C">
      <w:pPr>
        <w:widowControl w:val="0"/>
        <w:numPr>
          <w:ilvl w:val="0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оценки влияния химического загрязнения окружающей среды на организм человека;</w:t>
      </w:r>
    </w:p>
    <w:p w:rsidR="00614C9C" w:rsidRPr="00D81701" w:rsidRDefault="00614C9C" w:rsidP="00614C9C">
      <w:pPr>
        <w:widowControl w:val="0"/>
        <w:numPr>
          <w:ilvl w:val="0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критической оценки информации о веществах, используемых в быту;</w:t>
      </w:r>
    </w:p>
    <w:p w:rsidR="00614C9C" w:rsidRPr="00D81701" w:rsidRDefault="00614C9C" w:rsidP="00614C9C">
      <w:pPr>
        <w:widowControl w:val="0"/>
        <w:numPr>
          <w:ilvl w:val="0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приготовление растворов заданной концентрации.</w:t>
      </w:r>
    </w:p>
    <w:p w:rsidR="00614C9C" w:rsidRPr="00D81701" w:rsidRDefault="00614C9C" w:rsidP="00614C9C">
      <w:pPr>
        <w:shd w:val="clear" w:color="auto" w:fill="FFFFFF"/>
        <w:tabs>
          <w:tab w:val="left" w:pos="6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</w:t>
      </w:r>
      <w:r w:rsidRPr="00D81701">
        <w:rPr>
          <w:rFonts w:ascii="Times New Roman" w:hAnsi="Times New Roman"/>
          <w:b/>
          <w:bCs/>
        </w:rPr>
        <w:t xml:space="preserve">Формирование  </w:t>
      </w:r>
      <w:proofErr w:type="spellStart"/>
      <w:r w:rsidRPr="00D81701">
        <w:rPr>
          <w:rFonts w:ascii="Times New Roman" w:hAnsi="Times New Roman"/>
          <w:b/>
          <w:bCs/>
        </w:rPr>
        <w:t>общеучебных</w:t>
      </w:r>
      <w:proofErr w:type="spellEnd"/>
      <w:r w:rsidRPr="00D81701">
        <w:rPr>
          <w:rFonts w:ascii="Times New Roman" w:hAnsi="Times New Roman"/>
          <w:b/>
          <w:bCs/>
        </w:rPr>
        <w:t xml:space="preserve"> умений и навыков учащихся</w:t>
      </w:r>
    </w:p>
    <w:p w:rsidR="00614C9C" w:rsidRPr="00D81701" w:rsidRDefault="00614C9C" w:rsidP="00614C9C">
      <w:pPr>
        <w:shd w:val="clear" w:color="auto" w:fill="FFFFFF"/>
        <w:tabs>
          <w:tab w:val="left" w:pos="672"/>
        </w:tabs>
        <w:spacing w:after="0"/>
        <w:rPr>
          <w:rFonts w:ascii="Times New Roman" w:hAnsi="Times New Roman"/>
        </w:rPr>
      </w:pPr>
      <w:proofErr w:type="spellStart"/>
      <w:r w:rsidRPr="00D81701">
        <w:rPr>
          <w:rFonts w:ascii="Times New Roman" w:hAnsi="Times New Roman"/>
          <w:b/>
          <w:bCs/>
          <w:spacing w:val="-1"/>
        </w:rPr>
        <w:t>Учебно</w:t>
      </w:r>
      <w:proofErr w:type="spellEnd"/>
      <w:r w:rsidRPr="00D81701">
        <w:rPr>
          <w:rFonts w:ascii="Times New Roman" w:hAnsi="Times New Roman"/>
          <w:b/>
          <w:bCs/>
          <w:spacing w:val="-1"/>
        </w:rPr>
        <w:t xml:space="preserve"> - организационные: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уметь использовать в работе этапы индивидуального плана;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владеть техникой консультирования;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 xml:space="preserve">уметь вести познавательную деятельность в коллективе, сотрудничать </w:t>
      </w:r>
      <w:proofErr w:type="gramStart"/>
      <w:r w:rsidRPr="00D81701">
        <w:rPr>
          <w:rFonts w:ascii="Times New Roman" w:hAnsi="Times New Roman"/>
        </w:rPr>
        <w:t>при</w:t>
      </w:r>
      <w:proofErr w:type="gramEnd"/>
      <w:r w:rsidRPr="00D81701">
        <w:rPr>
          <w:rFonts w:ascii="Times New Roman" w:hAnsi="Times New Roman"/>
        </w:rPr>
        <w:t xml:space="preserve"> выполнять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заданий (умеет объяснять, оказывать и принимать помощь и т.п.); анализировать и оценивать собственную учебно-познавательную деятельность.</w:t>
      </w:r>
    </w:p>
    <w:p w:rsidR="00614C9C" w:rsidRPr="00D81701" w:rsidRDefault="00614C9C" w:rsidP="00614C9C">
      <w:pPr>
        <w:shd w:val="clear" w:color="auto" w:fill="FFFFFF"/>
        <w:tabs>
          <w:tab w:val="left" w:pos="360"/>
        </w:tabs>
        <w:spacing w:after="0" w:line="274" w:lineRule="exact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 xml:space="preserve">             </w:t>
      </w:r>
      <w:proofErr w:type="spellStart"/>
      <w:r w:rsidRPr="00D81701">
        <w:rPr>
          <w:rFonts w:ascii="Times New Roman" w:hAnsi="Times New Roman"/>
          <w:b/>
          <w:bCs/>
          <w:spacing w:val="-1"/>
        </w:rPr>
        <w:t>Учебно</w:t>
      </w:r>
      <w:proofErr w:type="spellEnd"/>
      <w:r w:rsidRPr="00D81701">
        <w:rPr>
          <w:rFonts w:ascii="Times New Roman" w:hAnsi="Times New Roman"/>
          <w:b/>
          <w:bCs/>
          <w:spacing w:val="-1"/>
        </w:rPr>
        <w:t xml:space="preserve"> - интеллектуальные: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уметь устанавливать причинно-следственные связи, аналогии;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 xml:space="preserve">уметь выделять логически законченные части в </w:t>
      </w:r>
      <w:proofErr w:type="gramStart"/>
      <w:r w:rsidRPr="00D81701">
        <w:rPr>
          <w:rFonts w:ascii="Times New Roman" w:hAnsi="Times New Roman"/>
        </w:rPr>
        <w:t>прочитанном</w:t>
      </w:r>
      <w:proofErr w:type="gramEnd"/>
      <w:r w:rsidRPr="00D81701">
        <w:rPr>
          <w:rFonts w:ascii="Times New Roman" w:hAnsi="Times New Roman"/>
        </w:rPr>
        <w:t>, устанавливать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взаимосвязь и взаимозависимость между ними;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уметь пользоваться исследовательскими умениями (постановка задач, выработка гипотезы, выбор методов решения, доказательство, проверка;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уметь синтезировать материал, обобщать, делать выводы.</w:t>
      </w:r>
    </w:p>
    <w:p w:rsidR="00614C9C" w:rsidRPr="00D81701" w:rsidRDefault="00614C9C" w:rsidP="00614C9C">
      <w:pPr>
        <w:shd w:val="clear" w:color="auto" w:fill="FFFFFF"/>
        <w:tabs>
          <w:tab w:val="left" w:pos="360"/>
        </w:tabs>
        <w:spacing w:after="0" w:line="274" w:lineRule="exact"/>
        <w:rPr>
          <w:rFonts w:ascii="Times New Roman" w:hAnsi="Times New Roman"/>
        </w:rPr>
      </w:pPr>
      <w:proofErr w:type="spellStart"/>
      <w:r w:rsidRPr="00D81701">
        <w:rPr>
          <w:rFonts w:ascii="Times New Roman" w:hAnsi="Times New Roman"/>
          <w:b/>
          <w:bCs/>
          <w:spacing w:val="-1"/>
        </w:rPr>
        <w:t>Учебно</w:t>
      </w:r>
      <w:proofErr w:type="spellEnd"/>
      <w:r w:rsidRPr="00D81701">
        <w:rPr>
          <w:rFonts w:ascii="Times New Roman" w:hAnsi="Times New Roman"/>
          <w:b/>
          <w:bCs/>
          <w:spacing w:val="-1"/>
        </w:rPr>
        <w:t xml:space="preserve"> - информационные: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уметь применять справочный аппарат книги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самостоятельно составлять список литературы для индивидуального плана обучения;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</w:rPr>
      </w:pPr>
      <w:r w:rsidRPr="00D81701">
        <w:rPr>
          <w:rFonts w:ascii="Times New Roman" w:hAnsi="Times New Roman"/>
        </w:rPr>
        <w:t>уметь составлять тезисы, реферат, аннотацию.</w:t>
      </w:r>
    </w:p>
    <w:p w:rsidR="00614C9C" w:rsidRPr="00D81701" w:rsidRDefault="00614C9C" w:rsidP="00614C9C">
      <w:pPr>
        <w:shd w:val="clear" w:color="auto" w:fill="FFFFFF"/>
        <w:spacing w:after="0" w:line="274" w:lineRule="exact"/>
        <w:rPr>
          <w:rFonts w:ascii="Times New Roman" w:hAnsi="Times New Roman"/>
          <w:b/>
          <w:spacing w:val="-10"/>
        </w:rPr>
      </w:pPr>
      <w:proofErr w:type="spellStart"/>
      <w:r w:rsidRPr="00D81701">
        <w:rPr>
          <w:rFonts w:ascii="Times New Roman" w:hAnsi="Times New Roman"/>
          <w:b/>
          <w:spacing w:val="-10"/>
        </w:rPr>
        <w:t>Учебно</w:t>
      </w:r>
      <w:proofErr w:type="spellEnd"/>
      <w:r w:rsidRPr="00D81701">
        <w:rPr>
          <w:rFonts w:ascii="Times New Roman" w:hAnsi="Times New Roman"/>
          <w:b/>
          <w:spacing w:val="-10"/>
        </w:rPr>
        <w:t xml:space="preserve"> - коммуникативные: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  <w:spacing w:val="-10"/>
        </w:rPr>
      </w:pPr>
      <w:r w:rsidRPr="00D81701">
        <w:rPr>
          <w:rFonts w:ascii="Times New Roman" w:hAnsi="Times New Roman"/>
          <w:spacing w:val="-10"/>
        </w:rPr>
        <w:t>связно самостоятельно формировать вопросы на применение знаний;</w:t>
      </w:r>
    </w:p>
    <w:p w:rsidR="00614C9C" w:rsidRPr="00D81701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  <w:spacing w:val="-10"/>
        </w:rPr>
      </w:pPr>
      <w:r w:rsidRPr="00D81701">
        <w:rPr>
          <w:rFonts w:ascii="Times New Roman" w:hAnsi="Times New Roman"/>
          <w:spacing w:val="-10"/>
        </w:rPr>
        <w:t>излагать материал из различных источников;</w:t>
      </w:r>
    </w:p>
    <w:p w:rsidR="00614C9C" w:rsidRPr="00634CAE" w:rsidRDefault="00614C9C" w:rsidP="00614C9C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ind w:left="0"/>
        <w:rPr>
          <w:rFonts w:ascii="Times New Roman" w:hAnsi="Times New Roman"/>
          <w:spacing w:val="-10"/>
        </w:rPr>
      </w:pPr>
      <w:r w:rsidRPr="00D81701">
        <w:rPr>
          <w:rFonts w:ascii="Times New Roman" w:hAnsi="Times New Roman"/>
          <w:spacing w:val="-10"/>
        </w:rPr>
        <w:t xml:space="preserve">владеть основными видами письма, составлять план на основе различных источников, тезисы, конспекты, </w:t>
      </w:r>
      <w:proofErr w:type="gramStart"/>
      <w:r>
        <w:rPr>
          <w:rFonts w:ascii="Times New Roman" w:hAnsi="Times New Roman"/>
          <w:spacing w:val="-10"/>
        </w:rPr>
        <w:t>л</w:t>
      </w:r>
      <w:proofErr w:type="gramEnd"/>
    </w:p>
    <w:p w:rsidR="00614C9C" w:rsidRPr="007850BD" w:rsidRDefault="00614C9C" w:rsidP="00614C9C">
      <w:pPr>
        <w:pStyle w:val="a9"/>
        <w:rPr>
          <w:b/>
        </w:rPr>
      </w:pPr>
      <w:r w:rsidRPr="007850BD">
        <w:rPr>
          <w:b/>
        </w:rPr>
        <w:t xml:space="preserve">                       Литература для учителя:</w:t>
      </w:r>
    </w:p>
    <w:p w:rsidR="00614C9C" w:rsidRPr="00634CAE" w:rsidRDefault="00614C9C" w:rsidP="00614C9C">
      <w:pPr>
        <w:pStyle w:val="a9"/>
        <w:rPr>
          <w:rFonts w:cs="Times New Roman"/>
        </w:rPr>
      </w:pPr>
      <w:r w:rsidRPr="00634CAE">
        <w:rPr>
          <w:rFonts w:cs="Times New Roman"/>
        </w:rPr>
        <w:t xml:space="preserve">         1.Радецкий </w:t>
      </w:r>
      <w:proofErr w:type="spellStart"/>
      <w:r w:rsidRPr="00634CAE">
        <w:rPr>
          <w:rFonts w:cs="Times New Roman"/>
        </w:rPr>
        <w:t>А.М</w:t>
      </w:r>
      <w:proofErr w:type="gramStart"/>
      <w:r w:rsidRPr="00634CAE">
        <w:rPr>
          <w:rFonts w:cs="Times New Roman"/>
        </w:rPr>
        <w:t>,Г</w:t>
      </w:r>
      <w:proofErr w:type="gramEnd"/>
      <w:r w:rsidRPr="00634CAE">
        <w:rPr>
          <w:rFonts w:cs="Times New Roman"/>
        </w:rPr>
        <w:t>оршкова</w:t>
      </w:r>
      <w:proofErr w:type="spellEnd"/>
      <w:r w:rsidRPr="00634CAE">
        <w:rPr>
          <w:rFonts w:cs="Times New Roman"/>
        </w:rPr>
        <w:t xml:space="preserve"> В.П., Кругликова Л.Н..Дидактический материал по химии для 8-9 классов: пособие для учителя.- М.: Просвещение.2004</w:t>
      </w:r>
    </w:p>
    <w:p w:rsidR="00614C9C" w:rsidRPr="00634CAE" w:rsidRDefault="00614C9C" w:rsidP="00614C9C">
      <w:pPr>
        <w:pStyle w:val="a9"/>
        <w:rPr>
          <w:rFonts w:cs="Times New Roman"/>
        </w:rPr>
      </w:pPr>
      <w:r w:rsidRPr="00634CAE">
        <w:rPr>
          <w:rFonts w:cs="Times New Roman"/>
        </w:rPr>
        <w:t xml:space="preserve">         2.Сборник нормативных документов. Федеральный компонент. Примерные учебные планы. ( Сост. Э</w:t>
      </w:r>
      <w:proofErr w:type="gramStart"/>
      <w:r w:rsidRPr="00634CAE">
        <w:rPr>
          <w:rFonts w:cs="Times New Roman"/>
        </w:rPr>
        <w:t xml:space="preserve"> .</w:t>
      </w:r>
      <w:proofErr w:type="gramEnd"/>
      <w:r w:rsidRPr="00634CAE">
        <w:rPr>
          <w:rFonts w:cs="Times New Roman"/>
        </w:rPr>
        <w:t>Д.Днепров., А.Г.Аркадьев. М.:Дрофа,2007</w:t>
      </w:r>
    </w:p>
    <w:p w:rsidR="00614C9C" w:rsidRPr="00634CAE" w:rsidRDefault="00614C9C" w:rsidP="00614C9C">
      <w:pPr>
        <w:pStyle w:val="a9"/>
        <w:rPr>
          <w:rFonts w:cs="Times New Roman"/>
        </w:rPr>
      </w:pPr>
      <w:r w:rsidRPr="00634CAE">
        <w:rPr>
          <w:rFonts w:cs="Times New Roman"/>
        </w:rPr>
        <w:t xml:space="preserve">         </w:t>
      </w:r>
      <w:r>
        <w:rPr>
          <w:rFonts w:cs="Times New Roman"/>
        </w:rPr>
        <w:t>3</w:t>
      </w:r>
      <w:r w:rsidRPr="00634CAE">
        <w:rPr>
          <w:rFonts w:cs="Times New Roman"/>
        </w:rPr>
        <w:t xml:space="preserve">         4.М.Ю.Горковенко. По</w:t>
      </w:r>
      <w:r>
        <w:rPr>
          <w:rFonts w:cs="Times New Roman"/>
        </w:rPr>
        <w:t>урочные разработки по химии</w:t>
      </w:r>
    </w:p>
    <w:p w:rsidR="00614C9C" w:rsidRPr="00634CAE" w:rsidRDefault="00614C9C" w:rsidP="00614C9C">
      <w:pPr>
        <w:pStyle w:val="a9"/>
        <w:rPr>
          <w:rFonts w:cs="Times New Roman"/>
        </w:rPr>
      </w:pPr>
      <w:r w:rsidRPr="00634CAE">
        <w:rPr>
          <w:rFonts w:cs="Times New Roman"/>
        </w:rPr>
        <w:t xml:space="preserve">         </w:t>
      </w:r>
      <w:r>
        <w:rPr>
          <w:rFonts w:cs="Times New Roman"/>
        </w:rPr>
        <w:t>4</w:t>
      </w:r>
      <w:r w:rsidRPr="00634CAE">
        <w:rPr>
          <w:rFonts w:cs="Times New Roman"/>
        </w:rPr>
        <w:t>. Р</w:t>
      </w:r>
      <w:proofErr w:type="gramStart"/>
      <w:r w:rsidRPr="00634CAE">
        <w:rPr>
          <w:rFonts w:cs="Times New Roman"/>
        </w:rPr>
        <w:t xml:space="preserve"> .</w:t>
      </w:r>
      <w:proofErr w:type="gramEnd"/>
      <w:r w:rsidRPr="00634CAE">
        <w:rPr>
          <w:rFonts w:cs="Times New Roman"/>
        </w:rPr>
        <w:t>П.Суровцева. Тесты. Химия. 8-9 классы.- М.: Д офа,2003</w:t>
      </w:r>
    </w:p>
    <w:p w:rsidR="00614C9C" w:rsidRPr="00634CAE" w:rsidRDefault="00614C9C" w:rsidP="00614C9C">
      <w:pPr>
        <w:pStyle w:val="a9"/>
        <w:rPr>
          <w:rFonts w:cs="Times New Roman"/>
        </w:rPr>
      </w:pPr>
      <w:r w:rsidRPr="00634CAE">
        <w:rPr>
          <w:rFonts w:cs="Times New Roman"/>
        </w:rPr>
        <w:t xml:space="preserve">         </w:t>
      </w:r>
      <w:r>
        <w:rPr>
          <w:rFonts w:cs="Times New Roman"/>
        </w:rPr>
        <w:t>5</w:t>
      </w:r>
      <w:r w:rsidRPr="00634CAE">
        <w:rPr>
          <w:rFonts w:cs="Times New Roman"/>
        </w:rPr>
        <w:t xml:space="preserve">. Е.Л. </w:t>
      </w:r>
      <w:proofErr w:type="spellStart"/>
      <w:r w:rsidRPr="00634CAE">
        <w:rPr>
          <w:rFonts w:cs="Times New Roman"/>
        </w:rPr>
        <w:t>Касатикова</w:t>
      </w:r>
      <w:proofErr w:type="spellEnd"/>
      <w:r w:rsidRPr="00634CAE">
        <w:rPr>
          <w:rFonts w:cs="Times New Roman"/>
        </w:rPr>
        <w:t>. Химия в таблицах. Санкт – Петербург « Виктория»,2005</w:t>
      </w:r>
    </w:p>
    <w:p w:rsidR="00614C9C" w:rsidRPr="007850BD" w:rsidRDefault="00614C9C" w:rsidP="00614C9C">
      <w:pPr>
        <w:pStyle w:val="a9"/>
        <w:rPr>
          <w:rFonts w:ascii="Calibri" w:hAnsi="Calibri"/>
        </w:rPr>
      </w:pPr>
      <w:r>
        <w:t xml:space="preserve">          6. </w:t>
      </w:r>
      <w:proofErr w:type="spellStart"/>
      <w:r w:rsidRPr="007850BD">
        <w:t>Гара</w:t>
      </w:r>
      <w:proofErr w:type="spellEnd"/>
      <w:r w:rsidRPr="007850BD">
        <w:t xml:space="preserve"> Н.Н. Химия: уроки в 8  класс</w:t>
      </w:r>
      <w:proofErr w:type="gramStart"/>
      <w:r w:rsidRPr="007850BD">
        <w:t xml:space="preserve">.: </w:t>
      </w:r>
      <w:proofErr w:type="gramEnd"/>
      <w:r w:rsidRPr="007850BD">
        <w:t>пособие для учителя. – М.: Просвещение, 2</w:t>
      </w:r>
      <w:r>
        <w:t xml:space="preserve">008. – 11 с </w:t>
      </w:r>
      <w:r w:rsidRPr="00634CAE">
        <w:rPr>
          <w:spacing w:val="-10"/>
        </w:rPr>
        <w:t>Рыбникова З.Д., Рыбников А.В. Неорганическая химия. 8-9 классы</w:t>
      </w:r>
      <w:proofErr w:type="gramStart"/>
      <w:r w:rsidRPr="00634CAE">
        <w:rPr>
          <w:spacing w:val="-10"/>
        </w:rPr>
        <w:t>:.</w:t>
      </w:r>
      <w:proofErr w:type="gramEnd"/>
    </w:p>
    <w:p w:rsidR="00614C9C" w:rsidRPr="00634CAE" w:rsidRDefault="00614C9C" w:rsidP="00614C9C">
      <w:pPr>
        <w:pStyle w:val="a9"/>
      </w:pPr>
      <w:proofErr w:type="spellStart"/>
      <w:r w:rsidRPr="00634CAE">
        <w:t>Радецкий</w:t>
      </w:r>
      <w:proofErr w:type="spellEnd"/>
      <w:r w:rsidRPr="00634CAE">
        <w:t xml:space="preserve"> А.М., Горшкова В.П., Кругликова Л.Н. Дидактический материал по химии для  8-9 классов: пособие для учителя.  – М.: Просвещение, 2009</w:t>
      </w:r>
    </w:p>
    <w:p w:rsidR="00614C9C" w:rsidRPr="007850BD" w:rsidRDefault="00614C9C" w:rsidP="00614C9C">
      <w:pPr>
        <w:pStyle w:val="a9"/>
        <w:rPr>
          <w:rFonts w:cs="Times New Roman"/>
          <w:b/>
        </w:rPr>
      </w:pPr>
      <w:r w:rsidRPr="007850BD">
        <w:rPr>
          <w:rFonts w:cs="Times New Roman"/>
          <w:b/>
        </w:rPr>
        <w:t>Литература для учащихся:</w:t>
      </w:r>
    </w:p>
    <w:p w:rsidR="00614C9C" w:rsidRPr="00634CAE" w:rsidRDefault="00614C9C" w:rsidP="00614C9C">
      <w:pPr>
        <w:pStyle w:val="a9"/>
        <w:rPr>
          <w:rFonts w:cs="Times New Roman"/>
        </w:rPr>
      </w:pPr>
      <w:proofErr w:type="spellStart"/>
      <w:r w:rsidRPr="00634CAE">
        <w:rPr>
          <w:rFonts w:cs="Times New Roman"/>
        </w:rPr>
        <w:t>О.В.Галичкина</w:t>
      </w:r>
      <w:proofErr w:type="spellEnd"/>
      <w:r w:rsidRPr="00634CAE">
        <w:rPr>
          <w:rFonts w:cs="Times New Roman"/>
        </w:rPr>
        <w:t xml:space="preserve">.  Занимательная  химия. </w:t>
      </w:r>
      <w:proofErr w:type="gramStart"/>
      <w:r w:rsidRPr="00634CAE">
        <w:rPr>
          <w:rFonts w:cs="Times New Roman"/>
        </w:rPr>
        <w:t xml:space="preserve">Т </w:t>
      </w:r>
      <w:proofErr w:type="spellStart"/>
      <w:r w:rsidRPr="00634CAE">
        <w:rPr>
          <w:rFonts w:cs="Times New Roman"/>
        </w:rPr>
        <w:t>ематические</w:t>
      </w:r>
      <w:proofErr w:type="spellEnd"/>
      <w:proofErr w:type="gramEnd"/>
      <w:r w:rsidRPr="00634CAE">
        <w:rPr>
          <w:rFonts w:cs="Times New Roman"/>
        </w:rPr>
        <w:t xml:space="preserve">  кроссворды. </w:t>
      </w:r>
    </w:p>
    <w:p w:rsidR="00614C9C" w:rsidRPr="00634CAE" w:rsidRDefault="00614C9C" w:rsidP="00614C9C">
      <w:pPr>
        <w:pStyle w:val="a9"/>
        <w:rPr>
          <w:rFonts w:cs="Times New Roman"/>
        </w:rPr>
      </w:pPr>
      <w:proofErr w:type="spellStart"/>
      <w:r w:rsidRPr="00634CAE">
        <w:rPr>
          <w:rFonts w:cs="Times New Roman"/>
        </w:rPr>
        <w:t>Г.И.Штемплер</w:t>
      </w:r>
      <w:proofErr w:type="gramStart"/>
      <w:r w:rsidRPr="00634CAE">
        <w:rPr>
          <w:rFonts w:cs="Times New Roman"/>
        </w:rPr>
        <w:t>.Х</w:t>
      </w:r>
      <w:proofErr w:type="gramEnd"/>
      <w:r w:rsidRPr="00634CAE">
        <w:rPr>
          <w:rFonts w:cs="Times New Roman"/>
        </w:rPr>
        <w:t>имия</w:t>
      </w:r>
      <w:proofErr w:type="spellEnd"/>
      <w:r w:rsidRPr="00634CAE">
        <w:rPr>
          <w:rFonts w:cs="Times New Roman"/>
        </w:rPr>
        <w:t xml:space="preserve"> на досуге. – М.: «Просвещение»,1993            </w:t>
      </w:r>
    </w:p>
    <w:p w:rsidR="00614C9C" w:rsidRPr="00634CAE" w:rsidRDefault="00614C9C" w:rsidP="00614C9C">
      <w:pPr>
        <w:pStyle w:val="a9"/>
      </w:pPr>
      <w:proofErr w:type="spellStart"/>
      <w:r w:rsidRPr="00634CAE">
        <w:t>Габрусева</w:t>
      </w:r>
      <w:proofErr w:type="spellEnd"/>
      <w:r w:rsidRPr="00634CAE">
        <w:t xml:space="preserve"> Н.И. Химия: 9 класс</w:t>
      </w:r>
      <w:proofErr w:type="gramStart"/>
      <w:r w:rsidRPr="00634CAE">
        <w:t xml:space="preserve">.: </w:t>
      </w:r>
      <w:proofErr w:type="gramEnd"/>
      <w:r w:rsidRPr="00634CAE">
        <w:t xml:space="preserve">рабочая тетрадь.: пособие для учащихся/ </w:t>
      </w:r>
      <w:proofErr w:type="spellStart"/>
      <w:r w:rsidRPr="00634CAE">
        <w:t>Н.И.Габрусева</w:t>
      </w:r>
      <w:proofErr w:type="spellEnd"/>
      <w:r w:rsidRPr="00634CAE">
        <w:t xml:space="preserve">. – М.: Просвещение, 2008. – 95 </w:t>
      </w:r>
      <w:proofErr w:type="gramStart"/>
      <w:r w:rsidRPr="00634CAE">
        <w:t>с</w:t>
      </w:r>
      <w:proofErr w:type="gramEnd"/>
      <w:r w:rsidRPr="00634CAE">
        <w:t>.</w:t>
      </w:r>
    </w:p>
    <w:p w:rsidR="00614C9C" w:rsidRPr="00634CAE" w:rsidRDefault="00614C9C" w:rsidP="00614C9C">
      <w:pPr>
        <w:pStyle w:val="a9"/>
        <w:rPr>
          <w:spacing w:val="-10"/>
        </w:rPr>
      </w:pPr>
      <w:proofErr w:type="spellStart"/>
      <w:r w:rsidRPr="00634CAE">
        <w:rPr>
          <w:spacing w:val="-10"/>
        </w:rPr>
        <w:t>Хомченко</w:t>
      </w:r>
      <w:proofErr w:type="spellEnd"/>
      <w:r w:rsidRPr="00634CAE">
        <w:rPr>
          <w:spacing w:val="-10"/>
        </w:rPr>
        <w:t xml:space="preserve"> И.Г.    Решение задач по химии. - М.:  ООО «Изд-во Новая Волна»: Издатель </w:t>
      </w:r>
      <w:proofErr w:type="spellStart"/>
      <w:r w:rsidRPr="00634CAE">
        <w:rPr>
          <w:spacing w:val="-10"/>
        </w:rPr>
        <w:t>Умеренков</w:t>
      </w:r>
      <w:proofErr w:type="spellEnd"/>
      <w:r w:rsidRPr="00634CAE">
        <w:rPr>
          <w:spacing w:val="-10"/>
        </w:rPr>
        <w:t>, 2002.</w:t>
      </w:r>
    </w:p>
    <w:p w:rsidR="00614C9C" w:rsidRPr="00634CAE" w:rsidRDefault="00614C9C" w:rsidP="00614C9C">
      <w:pPr>
        <w:pStyle w:val="a9"/>
        <w:rPr>
          <w:spacing w:val="-10"/>
        </w:rPr>
      </w:pPr>
      <w:r w:rsidRPr="00634CAE">
        <w:rPr>
          <w:spacing w:val="-10"/>
        </w:rPr>
        <w:t xml:space="preserve">Химия. Пособие-репетитор для поступающих в вузы // </w:t>
      </w:r>
      <w:proofErr w:type="spellStart"/>
      <w:r w:rsidRPr="00634CAE">
        <w:rPr>
          <w:spacing w:val="-10"/>
        </w:rPr>
        <w:t>четв</w:t>
      </w:r>
      <w:proofErr w:type="spellEnd"/>
      <w:r w:rsidRPr="00634CAE">
        <w:rPr>
          <w:spacing w:val="-10"/>
        </w:rPr>
        <w:t>. издание - Ро</w:t>
      </w:r>
      <w:r>
        <w:rPr>
          <w:spacing w:val="-10"/>
        </w:rPr>
        <w:t xml:space="preserve">стов </w:t>
      </w:r>
      <w:proofErr w:type="spellStart"/>
      <w:r>
        <w:rPr>
          <w:spacing w:val="-10"/>
        </w:rPr>
        <w:t>н</w:t>
      </w:r>
      <w:proofErr w:type="spellEnd"/>
      <w:proofErr w:type="gramStart"/>
      <w:r>
        <w:rPr>
          <w:spacing w:val="-10"/>
        </w:rPr>
        <w:t>/Д</w:t>
      </w:r>
      <w:proofErr w:type="gramEnd"/>
      <w:r>
        <w:rPr>
          <w:spacing w:val="-10"/>
        </w:rPr>
        <w:t>: изд-во «Феникс», 2002</w:t>
      </w:r>
    </w:p>
    <w:p w:rsidR="00614C9C" w:rsidRPr="00634CAE" w:rsidRDefault="00614C9C" w:rsidP="00614C9C">
      <w:pPr>
        <w:pStyle w:val="a9"/>
        <w:rPr>
          <w:b/>
          <w:spacing w:val="-10"/>
        </w:rPr>
      </w:pPr>
      <w:r w:rsidRPr="00634CAE">
        <w:rPr>
          <w:b/>
          <w:spacing w:val="-10"/>
          <w:lang w:val="en-US"/>
        </w:rPr>
        <w:t>MULTIMEDIA</w:t>
      </w:r>
      <w:r w:rsidRPr="00634CAE">
        <w:rPr>
          <w:b/>
          <w:spacing w:val="-10"/>
        </w:rPr>
        <w:t xml:space="preserve"> - поддержка предмета:</w:t>
      </w:r>
      <w:r w:rsidRPr="00634CAE">
        <w:rPr>
          <w:b/>
          <w:spacing w:val="-10"/>
        </w:rPr>
        <w:tab/>
      </w:r>
      <w:r w:rsidRPr="00634CAE">
        <w:rPr>
          <w:b/>
          <w:spacing w:val="-10"/>
        </w:rPr>
        <w:tab/>
      </w:r>
      <w:r w:rsidRPr="00634CAE">
        <w:t xml:space="preserve">                                                                                                               </w:t>
      </w:r>
    </w:p>
    <w:p w:rsidR="00614C9C" w:rsidRPr="00634CAE" w:rsidRDefault="00614C9C" w:rsidP="00614C9C">
      <w:pPr>
        <w:pStyle w:val="a9"/>
        <w:rPr>
          <w:rFonts w:ascii="Times New Roman" w:hAnsi="Times New Roman" w:cs="Times New Roman"/>
        </w:rPr>
      </w:pPr>
      <w:r w:rsidRPr="00634CAE">
        <w:rPr>
          <w:rFonts w:ascii="Times New Roman" w:hAnsi="Times New Roman" w:cs="Times New Roman"/>
        </w:rPr>
        <w:t xml:space="preserve">     Лабораторный практикум 8-11 классы</w:t>
      </w:r>
    </w:p>
    <w:p w:rsidR="00614C9C" w:rsidRPr="00712FFC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b/>
          <w:sz w:val="28"/>
          <w:szCs w:val="28"/>
        </w:rPr>
      </w:pPr>
    </w:p>
    <w:p w:rsidR="00614C9C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b/>
          <w:sz w:val="28"/>
          <w:szCs w:val="28"/>
        </w:rPr>
      </w:pPr>
    </w:p>
    <w:p w:rsidR="00614C9C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b/>
          <w:sz w:val="28"/>
          <w:szCs w:val="28"/>
        </w:rPr>
      </w:pPr>
    </w:p>
    <w:p w:rsidR="00614C9C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b/>
          <w:sz w:val="28"/>
          <w:szCs w:val="28"/>
        </w:rPr>
      </w:pPr>
    </w:p>
    <w:p w:rsidR="00614C9C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b/>
          <w:sz w:val="28"/>
          <w:szCs w:val="28"/>
        </w:rPr>
      </w:pPr>
    </w:p>
    <w:p w:rsidR="00614C9C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b/>
          <w:sz w:val="28"/>
          <w:szCs w:val="28"/>
        </w:rPr>
      </w:pPr>
    </w:p>
    <w:p w:rsidR="00614C9C" w:rsidRPr="00326D71" w:rsidRDefault="00614C9C" w:rsidP="00614C9C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/>
          <w:spacing w:val="-10"/>
          <w:sz w:val="28"/>
          <w:szCs w:val="28"/>
        </w:rPr>
      </w:pPr>
      <w:r w:rsidRPr="00326D71">
        <w:rPr>
          <w:b/>
          <w:sz w:val="28"/>
          <w:szCs w:val="28"/>
        </w:rPr>
        <w:t>Календарно – тематическое планирование</w:t>
      </w:r>
    </w:p>
    <w:p w:rsidR="00614C9C" w:rsidRPr="00EF6CF2" w:rsidRDefault="00614C9C" w:rsidP="00614C9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48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07"/>
        <w:gridCol w:w="2022"/>
        <w:gridCol w:w="51"/>
        <w:gridCol w:w="1193"/>
        <w:gridCol w:w="83"/>
        <w:gridCol w:w="1601"/>
        <w:gridCol w:w="242"/>
        <w:gridCol w:w="1300"/>
        <w:gridCol w:w="543"/>
        <w:gridCol w:w="3572"/>
        <w:gridCol w:w="1461"/>
        <w:gridCol w:w="778"/>
        <w:gridCol w:w="21"/>
        <w:gridCol w:w="689"/>
        <w:gridCol w:w="24"/>
        <w:gridCol w:w="823"/>
      </w:tblGrid>
      <w:tr w:rsidR="00614C9C" w:rsidRPr="005A5AA1" w:rsidTr="00B207B3">
        <w:trPr>
          <w:trHeight w:val="527"/>
        </w:trPr>
        <w:tc>
          <w:tcPr>
            <w:tcW w:w="170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78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445" w:type="pct"/>
            <w:gridSpan w:val="3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Тип урока</w:t>
            </w:r>
          </w:p>
        </w:tc>
        <w:tc>
          <w:tcPr>
            <w:tcW w:w="618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Характеристика деятельности учащихся или виды деятельности</w:t>
            </w:r>
          </w:p>
        </w:tc>
        <w:tc>
          <w:tcPr>
            <w:tcW w:w="618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Вид контроля, измерители</w:t>
            </w:r>
          </w:p>
        </w:tc>
        <w:tc>
          <w:tcPr>
            <w:tcW w:w="1198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Планируемые результаты, освоение материала</w:t>
            </w:r>
          </w:p>
        </w:tc>
        <w:tc>
          <w:tcPr>
            <w:tcW w:w="490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Домашнее задание </w:t>
            </w:r>
          </w:p>
        </w:tc>
        <w:tc>
          <w:tcPr>
            <w:tcW w:w="507" w:type="pct"/>
            <w:gridSpan w:val="4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76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614C9C" w:rsidRPr="005A5AA1" w:rsidTr="00B207B3">
        <w:trPr>
          <w:cantSplit/>
          <w:trHeight w:val="1134"/>
        </w:trPr>
        <w:tc>
          <w:tcPr>
            <w:tcW w:w="170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3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14C9C" w:rsidRPr="005A5AA1" w:rsidRDefault="00614C9C" w:rsidP="00B207B3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планируемое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14C9C" w:rsidRPr="005A5AA1" w:rsidRDefault="00614C9C" w:rsidP="00B207B3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фактическое</w:t>
            </w:r>
          </w:p>
        </w:tc>
        <w:tc>
          <w:tcPr>
            <w:tcW w:w="276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477"/>
        </w:trPr>
        <w:tc>
          <w:tcPr>
            <w:tcW w:w="17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0" w:type="pct"/>
            <w:gridSpan w:val="15"/>
          </w:tcPr>
          <w:p w:rsidR="00614C9C" w:rsidRPr="00F626AB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26AB">
              <w:rPr>
                <w:rFonts w:ascii="Times New Roman" w:hAnsi="Times New Roman"/>
                <w:b/>
                <w:sz w:val="20"/>
                <w:szCs w:val="20"/>
              </w:rPr>
              <w:t>Повторение курса 8 класса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3 часа)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154"/>
        </w:trPr>
        <w:tc>
          <w:tcPr>
            <w:tcW w:w="17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Периодический закон и ПСХЭ Д.И. Менделеева.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Актуализация знаний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Сравнение по плану химических элементов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Инструктаж по ТБ.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определение периодического закона, периода, группы, физического смысла, порядкового номера элемента, номер периода и группы. Уметь давать характеристику химическому элементу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  <w:r>
              <w:rPr>
                <w:rFonts w:ascii="Times New Roman" w:hAnsi="Times New Roman"/>
                <w:sz w:val="20"/>
                <w:szCs w:val="20"/>
              </w:rPr>
              <w:t>о химических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связях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267"/>
        </w:trPr>
        <w:tc>
          <w:tcPr>
            <w:tcW w:w="17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Химическая связь, строение вещества. Кристаллическая решетка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Повторение и обобщение знаний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Определение степеней окисления химических элементов в соединениях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Опрос, индивидуальные задания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виды и способы образования  химических связей. Уметь определять типы кристаллических решеток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об основных классах неорганических соединений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154"/>
        </w:trPr>
        <w:tc>
          <w:tcPr>
            <w:tcW w:w="17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Основные классы неорганических соединений 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основные неорганические соединения, их классификацию.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записывать уравнения реакций, доказывающие химические свойства оксидов, кислот, оснований, солей.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Решить задачи по заданию учителя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524"/>
        </w:trPr>
        <w:tc>
          <w:tcPr>
            <w:tcW w:w="5000" w:type="pct"/>
            <w:gridSpan w:val="16"/>
          </w:tcPr>
          <w:p w:rsidR="00614C9C" w:rsidRPr="001F7D6A" w:rsidRDefault="00614C9C" w:rsidP="00B20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Химическая реакция.</w:t>
            </w:r>
          </w:p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Электролитическая диссоциация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 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Электролиты и </w:t>
            </w:r>
            <w:proofErr w:type="spellStart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неэлектролиты</w:t>
            </w:r>
            <w:proofErr w:type="spell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Электролитическая диссоциация веществ в водных растворах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Лекция изучение 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Демонстрация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спытание веществ на электрическую проводимость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Опрос фронтальный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Знать определения понятий «электролит», «</w:t>
            </w:r>
            <w:proofErr w:type="spellStart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неэлектролит</w:t>
            </w:r>
            <w:proofErr w:type="spellEnd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«электролитическая диссоциа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ция». Уметь объяснять причину электропроводности водных растворов, солей, кислот и щелочей и иллюстрировать примера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ми изученные понятия.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§1 ответить на вопросы и выполнить упр. 1-6 с.13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" w:type="pct"/>
          </w:tcPr>
          <w:p w:rsidR="00614C9C" w:rsidRPr="00BE2EC4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Электролитическая дис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социация кислот, щелочей и солей в водных растворах. Ионы и катионы.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омбинированный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Испытание веществ на электрическую проводимость.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экспери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 xml:space="preserve">мент — определение индикаторами наличия ионов водорода и </w:t>
            </w:r>
            <w:proofErr w:type="spellStart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гидроксид-ионов</w:t>
            </w:r>
            <w:proofErr w:type="spellEnd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Решение  упражнений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определение понятий «кислота», «основание», «соль» с точки зрения теории электролитической диссоциации. Уметь объяснять общие свойства кислотных и щелочных растворов наличием в них ионов водорода и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гидроксид-ионов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соответственно, а также составлять уравнения электролитической диссоциации кислот, оснований и солей.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§2, вопросы 7,8 задача 1 с.13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136"/>
        </w:trPr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Слабые и сильные электролиты. Степень диссоциации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Определение электропроводности растворов соляной и уксусной кислот.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определения понятий «степень электролитической диссоциации», «сильные электролиты», «слабые электролиты».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Понимать, в чем состоит разница между сильным и слабым электролитами.</w:t>
            </w:r>
            <w:proofErr w:type="gramEnd"/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§3, упр.9,10 задача 2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750"/>
        </w:trPr>
        <w:tc>
          <w:tcPr>
            <w:tcW w:w="170" w:type="pct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Реакц</w:t>
            </w:r>
            <w:proofErr w:type="gramStart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ио</w:t>
            </w:r>
            <w:proofErr w:type="gram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нного обмена и условия их протекания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" w:type="pct"/>
            <w:gridSpan w:val="3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Изучение нового материала </w:t>
            </w:r>
          </w:p>
        </w:tc>
        <w:tc>
          <w:tcPr>
            <w:tcW w:w="618" w:type="pct"/>
            <w:gridSpan w:val="2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Лабораторный опыт № 1: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Реакции обмена между </w:t>
            </w:r>
            <w:r>
              <w:rPr>
                <w:rFonts w:ascii="Times New Roman" w:hAnsi="Times New Roman"/>
                <w:sz w:val="20"/>
                <w:szCs w:val="20"/>
              </w:rPr>
              <w:t>растворами электролитов</w:t>
            </w:r>
          </w:p>
        </w:tc>
        <w:tc>
          <w:tcPr>
            <w:tcW w:w="618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Упражнения в написан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ио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нных уравнений Самостоятельная работа</w:t>
            </w:r>
          </w:p>
        </w:tc>
        <w:tc>
          <w:tcPr>
            <w:tcW w:w="1198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определение реакций ионного обмена, условия их протекания. Уметь составлять полные и сокращенные ионные уравнения необратимых реакций и разъяснять их сущность, приводить примеры реакций ионного обмена, идущих до конца.</w:t>
            </w:r>
          </w:p>
        </w:tc>
        <w:tc>
          <w:tcPr>
            <w:tcW w:w="490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§4,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1-3, с.22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§4,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4-5, с.22</w:t>
            </w:r>
          </w:p>
        </w:tc>
        <w:tc>
          <w:tcPr>
            <w:tcW w:w="261" w:type="pct"/>
            <w:vMerge w:val="restar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22.09- 23.09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vMerge w:val="restart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870"/>
        </w:trPr>
        <w:tc>
          <w:tcPr>
            <w:tcW w:w="170" w:type="pct"/>
            <w:tcBorders>
              <w:top w:val="single" w:sz="4" w:space="0" w:color="auto"/>
            </w:tcBorders>
          </w:tcPr>
          <w:p w:rsidR="00614C9C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Упражнение в составлении реакций ионного обмена.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Урок закрепление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реакций ионного обмена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18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pct"/>
            <w:vMerge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065"/>
        </w:trPr>
        <w:tc>
          <w:tcPr>
            <w:tcW w:w="170" w:type="pct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Окислительно-восс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тановительные реакции. Окислитель  и восстановитель.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gridSpan w:val="3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Актуализации и систематизации знаний</w:t>
            </w:r>
          </w:p>
        </w:tc>
        <w:tc>
          <w:tcPr>
            <w:tcW w:w="618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Установить различие между реакциями ионного обмена и окислительно-восстановительными реакциями.</w:t>
            </w:r>
          </w:p>
        </w:tc>
        <w:tc>
          <w:tcPr>
            <w:tcW w:w="618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Упражнения в написании уравнений Самостоятельная работа</w:t>
            </w:r>
          </w:p>
        </w:tc>
        <w:tc>
          <w:tcPr>
            <w:tcW w:w="1198" w:type="pct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определения окислительно-восстановительной реакции, окислителя, восстановителя. Уметь уравнивать окислительно-восстановительные реакции, разъяснять процессы окисления и восстановления, приводить примеры окислительно-восстановительных реакций, различать реакц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ии ио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нного обмена и окислительно-восстановительные.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6-7, с.22</w:t>
            </w:r>
          </w:p>
        </w:tc>
        <w:tc>
          <w:tcPr>
            <w:tcW w:w="261" w:type="pct"/>
            <w:tcBorders>
              <w:bottom w:val="single" w:sz="4" w:space="0" w:color="auto"/>
              <w:right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vMerge w:val="restart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 w:val="restar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470"/>
        </w:trPr>
        <w:tc>
          <w:tcPr>
            <w:tcW w:w="170" w:type="pct"/>
            <w:tcBorders>
              <w:top w:val="single" w:sz="4" w:space="0" w:color="auto"/>
            </w:tcBorders>
          </w:tcPr>
          <w:p w:rsidR="00614C9C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Упражнение в составлении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восстановительных реакций.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§5, индивидуальные задания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карточках</w:t>
            </w:r>
            <w:proofErr w:type="gramEnd"/>
          </w:p>
        </w:tc>
        <w:tc>
          <w:tcPr>
            <w:tcW w:w="261" w:type="pct"/>
            <w:tcBorders>
              <w:top w:val="single" w:sz="4" w:space="0" w:color="auto"/>
              <w:right w:val="single" w:sz="4" w:space="0" w:color="auto"/>
            </w:tcBorders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238" w:type="pct"/>
            <w:gridSpan w:val="2"/>
            <w:vMerge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Гидролиз солей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Изучение новой темы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Действие индикаторов на растворы солей.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определение гидролиза солей. Уметь составлять уравнения реакций гидролиза солей и определять характер среды растворов солей по их составу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8, с.22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Решение экспериментальных задач по теме «Электролитическая диссоциация»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Практикум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Соблюдение правил техники безопасности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применять теоретические знания на практике, объяснять наблюдения и результаты проводимых опытов.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Задание 4 с.24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Контрольная работа по теме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«Электролитическая диссоциация»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Повторить тему о кислороде за курс 8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712FFC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  <w:r w:rsidRPr="00712FFC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  Элементарные основы химии </w:t>
            </w:r>
            <w:r w:rsidRPr="009F1D67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(40 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часов)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Кислород и сера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Положение кислорода и серы в периодической системе химических элементов, строение их атомов. Озон — </w:t>
            </w:r>
            <w:proofErr w:type="spellStart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аллотропная</w:t>
            </w:r>
            <w:proofErr w:type="spell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модификация кислорода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Лекция с элементами беседы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План характеристики химического элемента по его положению в периодической таблице элементов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Сравнение свойств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аллотропных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соединений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закономерности изменения свойств элементов в А-группах, определение понятия аллотропии. Уметь давать общую характеристику элементов и простых веществ подгруппы кислорода, объяснять, почему число простых веществ в несколько раз превосходит число химических элементов, характеризовать роль озона в атмосфере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7, 8, упр. 1—3, задача 1 (с. 31).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Сера. Аллотропия серы. Физические и химические свойства серы. Применение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Демонстрации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знакомление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с образцами серы и ее природных соединений. Получение пластической серы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кристаллической.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Характеристика физических свойств серы. Запись терминов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физические и химические свойства серы, ее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аллотропные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модификации. Уметь составлять уравнения реакций, подтверждающих окислительные и восстановительные свойства серы, сравнивать свойства простых веществ серы и кислорода, разъяснять эти свойства в свете представлений об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9, 10, упр. 3—6, задача 2 (с. 31).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Сероводородная кислота и их соли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Сульфиды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Лабораторная работа №2: Распознавание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сульфид-ионов</w:t>
            </w:r>
            <w:proofErr w:type="spellEnd"/>
            <w:proofErr w:type="gramEnd"/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способ получения сероводорода в лаборатории и его свойства. Уметь записывать уравнения реакций, характеризующих свойства сероводорода, в ионном виде, проводить качественную реакцию на сульфид-ион.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§ 11, упр. 1, 2, задачи 1, 2 (с. 34).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Сернистый газ. Сернистая кислота и ее соли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Изученеи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Лабраторная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работа №3:Распознавание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сульфит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-ионов</w:t>
            </w:r>
            <w:proofErr w:type="spellEnd"/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в растворе.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Самостоятельная работа, сообщение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свойства сернистого газа, сернистой кислоты. Уметь составлять уравнения реакций, характеризующих свойства этих веществ, объяснять причину выпадения кислотных дождей, проводить качественную реакцию на сульфит-ион.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12, упр. 3—5 (с. 34).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Оксид серы(VI). Серная кислота и ее соли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Лабораторная работа №4: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Распознавание </w:t>
            </w:r>
            <w:proofErr w:type="spellStart"/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сульфат-ионов</w:t>
            </w:r>
            <w:proofErr w:type="spellEnd"/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в растворе.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Решение задач на распознавание </w:t>
            </w:r>
            <w:proofErr w:type="spellStart"/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сульфат-ионов</w:t>
            </w:r>
            <w:proofErr w:type="spellEnd"/>
            <w:proofErr w:type="gramEnd"/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свойства разбавленной серной кислоты. Уметь записывать уравнения реакций, характеризующих свойства разбавленной серной кислоты, и разъяснять их в свете представлений об электролитической диссоциации и окислительно-восстановительных процессах, проводить качественную реакцию на сульфат-ион.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§ 13, упр. 2, 3 (а), задачи 1, 2 (с. 38).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Окислительные свойства концентрированной серной кислоты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Взаимодействие концентрированной серной кислоты с медью, сахарозой и бумагой.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Упражнение в написании уравнений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свойства концентрированной серной кислоты и способ разбавления концентрированной серной кислоты. Уметь отличать концентрированную серную кислоту от разбавленной, устанавливать зависимость между свойствами серной кислоты и ее применением.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§13, упр. 1, 3 (б), 4 (с. 38).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экспериментальных задач по теме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«Подгруппа кислорода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.»</w:t>
            </w:r>
            <w:proofErr w:type="gramEnd"/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Практикум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Экспериментально доказать свойства серной кислоты и его солей, составить уравнения химических реакций.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№2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применять теоретические знания на практике, объяснять наблюдения и результаты проводимых опытов.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Повторить § 13.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Понятие о скорости химических реакций. Катализаторы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Рассмотреть условия, влияющие на скорость реакции, и условия смещения химического равновесия.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Термины «катализатор» и «ингибитор»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Горение серы на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воздухе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и в кислороде. Горение пластинки железа и стружек железа. Взаимодействие натрия и калия с водой. Получение кислорода из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пероксида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водорода в присутствии катализатора.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14, упр. 1—5 (с. 42)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9D43A8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Вычисления по химическим уравнениям 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Урок закрепление 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вступивших или получающихся в реакции веществ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расчетных задач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решать расчетные задачи по уравнениям химических реакций с использованием массы, количества или объема одного из вступивших или получающихся в результате реакции веществ.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Решить задачи из задачника.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3.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Азот и фосфор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(10 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Положение азота и фосфора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ПСХЭ, строение их атомов. Азот, физические и химические свойства, применение, получение. Круговорот азота.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  <w:tcBorders>
              <w:top w:val="nil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Дать общую характеристику элементов VA-группы по положению в периодической таблице элементов Д. И. Менделеева и строению атомов.</w:t>
            </w:r>
          </w:p>
        </w:tc>
        <w:tc>
          <w:tcPr>
            <w:tcW w:w="618" w:type="pct"/>
            <w:gridSpan w:val="2"/>
            <w:tcBorders>
              <w:top w:val="nil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сообщение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применять знание периодической системы и строения атома при характеристике химических элементов. Знать свойства азота. Уметь объяснять причину химической инертности азота, составлять уравнения химических реакций, характеризующих химические свойства азота, и разъяснять их с точки зрения представлений об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15, 16, упр. 1—5, задача 2 (с. 52)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Аммиак. Физические и химические свойства. Получение, применение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Получение аммиака. Растворение аммиака в воде. Горение аммиака в кислороде.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Самостоятельное изучение темы «применение аммиака» 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механизм образования иона аммония, химические свойства аммиака. Уметь составлять уравнения реакций, характеризующих химические свойства аммиака, и разъяснять их с точки зрения представлений об электролитической диссоциации и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17, упр. 6—11, задача 1 (с. 52).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Соли аммония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Лабораторная работа №5: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Взаимоде</w:t>
            </w:r>
            <w:r>
              <w:rPr>
                <w:rFonts w:ascii="Times New Roman" w:hAnsi="Times New Roman"/>
                <w:sz w:val="20"/>
                <w:szCs w:val="20"/>
              </w:rPr>
              <w:t>йствие солей аммония со щелочами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Упражнения в написании уравнений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качественную реакцию на ион аммония. Уметь составлять уравнения химических реакций, характеризующих химические свойства солей аммония, и разъяснять их в свете представлений об электролитической диссоциации.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§18, упр. 12—14 (с. 52).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аммиака и изучение его свойств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Соблюдать инструкции при выполнении работы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№3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получать аммиак реакцией ионного обмена и доказывать опытным путем, что собранный газ — аммиак, анализировать результаты опытов и делать обобщающие выводы.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9D43A8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" w:type="pct"/>
          </w:tcPr>
          <w:p w:rsidR="00614C9C" w:rsidRPr="00BB406E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Оксиды азота 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BB4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Азотная кислота: строение молекулы и получение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её соли.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Наблюдение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Общие свойства кислот на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примере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азотной кислоты.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по свойствам и получению азотной кислоты.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строение молекулы азотной кислоты. Уметь составлять уравнения химических реакций, лежащих в основе производства азотной кислоты, и разъяснять закономерности их протекания.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19, упр. 3—6(6) (с. 59), задачи 1, 2 (с. 60).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F1426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Окислительные свойства азотной кислоты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Урок закрепление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Взаимодействие разбавленной и концентрированной азотной кислоты с медью. Взаимодействие концентрированной азотной кислоты со скипидаром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Составление уравнений  реакций</w:t>
            </w:r>
          </w:p>
          <w:p w:rsidR="00614C9C" w:rsidRPr="00531FAE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между ртутью и азотной кисло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той (разбавленной и концентрированной).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окислительные свойства азотной кислоты. Уметь составлять уравнения реакций между разбавленной и концентрированной азотной кислотой и металлами, объяснять их в свете представлений об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19, упр. 3—6(6) (с. 59), задачи 1, 2 (с. 60).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Соли азотной кислоты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Качественная реакция на нитрат-ион. Взаимодействие угля с расплавленной селитрой.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качественную реакцию на нитрат-ион. Уметь отличать соли азотной кислоты от хлоридов, сульфатов, сульфидов и сульфитов. Уметь составлять уравнения реакций разложения нитратов.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20, упр. 2, 8, 9 (с. 59).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Фосфор. Аллотропия фосфора. Свойства фосфора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повторение и систематизацию знаний учащихся.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Красный фосфор. Получение белого фосфора. Горение красного фосфора в кислороде.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составляют уравнения реакций, характеризующих химические свойства фосфора как окислителя и как восстановителя.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аллотропные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модификации фосфора, свойства белого и красного фосфора. Уметь составлять уравнения химических реакций, характеризующих свойства фосфора.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21, упр. 1—5, задачи 2, 3 (с. 70).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Оксид фосфора(V). Ортофосфорная кислота и ее соли. </w:t>
            </w:r>
            <w:r w:rsidRPr="005A5AA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Минеральные удобрения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изучения нового материала.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Образцы минеральных удобрений.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Составление уравнений  реакций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 окислительно-восстановительном виде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свойства фосфорного ангидрида и фосфорной кислоты. Уметь составлять уравнения реакций, характеризующих химические свойства оксида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фосфор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(V) и фосфорной кислоты, и разъяснять их в свете представлений об электролитической диссоциации и окислительно-восстановительных процессах, проводить качественную реакцию на фосфат-ион. Понимать значение минеральных удобрений для растений.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22, 23, упр. 6—10, задачи 1, 4 (с. 69). Подготовиться к практической работе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Определение минеральных удобрений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распознавание фосфатов, сульфатов, хлоридов и нитратов.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№4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распознавать предложенные удобрения, подтверждать их состав, проводить качественные реакции на катионы и анионы.</w:t>
            </w:r>
          </w:p>
        </w:tc>
        <w:tc>
          <w:tcPr>
            <w:tcW w:w="490" w:type="pct"/>
          </w:tcPr>
          <w:p w:rsidR="00614C9C" w:rsidRPr="0084540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Оформить отчет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4.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Углерод и кремний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(7ч)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Положение углерода и кремния в периодической системе химических элементов, строение их атомов. </w:t>
            </w:r>
            <w:proofErr w:type="spellStart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Аллотропные</w:t>
            </w:r>
            <w:proofErr w:type="spell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модификации углерода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Модели кристаллических решеток алмаза и графита.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Проверочная работа 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строение атомов элементов IVA-группы, уметь их сравнивать. Иметь представление об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аллотропных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модификациях углерода.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§§ 24, 25, упр. 1—4, 7 (с. 90), задачи 1, 2 (с. 91). Подготовить сообщения на темы «Искусственные алмазы», «Фуллерены — одна из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аллотропных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модификаций углерода».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Химические свойства углерода. Адсорбция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Поглощение углем растворенных веществ и га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зов. Восстановление меди из оксида мед</w:t>
            </w:r>
            <w:proofErr w:type="gramStart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П) углем.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ление  уравнения химических реакций, характеризующих химичес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кие свойства углерода.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свойства простого вещества угля, иметь представление об адсорбции. Уметь составлять уравнения химических реакций, характеризующих химические свойства углерода.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25, упр. 5, 6, 8, 9 (с. 90), задача 4 (с. 91).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Угарный газ, свойства, физиологическое действие на организм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Знакомство с физиологическом действии оксида углерод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П) на живые организмы.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Составление уравнений  реакций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 окислительно-восстановительном виде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строение и свойства оксида углерод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П), его физиологическое действие на организм человека. Уметь составлять уравнения химических реакций, характеризующих свойства оксида углерод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П).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26, упр. 10—13 (с. 90), задача 1 (с. 91).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" w:type="pct"/>
          </w:tcPr>
          <w:p w:rsidR="00614C9C" w:rsidRPr="006838DE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Углекислый газ. Угольная кислота и ее соли</w:t>
            </w:r>
            <w:r w:rsidRPr="006838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Лабораторная работа №6: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Ознакомление со свойствами и взаимопревращениями карбонатов и гидрокарбонатов.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ыполнить упражнение 21 (с. 91 учебника).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свойства оксида углерода(1У) и угольной кислоты. Уметь составлять уравнение реакции, характеризующей превращение карбонатов в гидрокарбонаты, проводить качественные реакции на оксид углерода(1У) и карбонат-ион.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27—29, упр. 14—20 (с. 90—91), задача 3 (с. 91).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Получение оксида углерода(IV) и изучение его свойств. Распознавание карбонатов</w:t>
            </w:r>
          </w:p>
        </w:tc>
        <w:tc>
          <w:tcPr>
            <w:tcW w:w="445" w:type="pct"/>
            <w:gridSpan w:val="3"/>
          </w:tcPr>
          <w:p w:rsidR="00614C9C" w:rsidRPr="00113928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соблю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дать инструкцию по выполнению работы.</w:t>
            </w:r>
          </w:p>
        </w:tc>
        <w:tc>
          <w:tcPr>
            <w:tcW w:w="618" w:type="pct"/>
            <w:gridSpan w:val="2"/>
          </w:tcPr>
          <w:p w:rsidR="00614C9C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Совершенствовать умение собирать приборы для получения газов и пользоваться ими.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 № 5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Уметь получать и собирать оксид углерода(1\0 в лаборатории и доказывать наличие данного газа.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Уметь распознавать соли угольной кислоты.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Повторить  § 27—29, упр. 22, 23, задача 5 (с. 91). Подготовить рефераты на темы «Стекло», «Керамика», «Цемент», «Химия в строительстве».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Кремний. Оксид кремния. Кремниевая кислота и силикаты.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5AA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Стекло. Цемент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Демонстрации: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Ознакомление с видами стекла (работа с коллекцией «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Стекло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и изделия из стекла»).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ообщения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свойства кремния, оксида кремния(1У), кремниевой кислоты, причину различия физических свойств высших оксидов углерода и кремния. Уметь составлять уравнения химических реакций, характеризующих свойства кремния, оксида кремния(</w:t>
            </w:r>
            <w:r w:rsidRPr="005A5AA1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), кремниевой кислоты. Иметь представление о силикатной промышленности.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30—33, упр. 1, 3—5, 8, 9 (с. 101).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Контрольная работа по темам 2–4</w:t>
            </w:r>
          </w:p>
        </w:tc>
        <w:tc>
          <w:tcPr>
            <w:tcW w:w="445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5.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Общие свойства металлов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(14ч)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5" w:type="pct"/>
            <w:gridSpan w:val="2"/>
          </w:tcPr>
          <w:p w:rsidR="00614C9C" w:rsidRPr="00481EA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Положение металлов в ПСХЭ Д.И. Менделеева. 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общи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свойства металлов.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Актуализация знаний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Демонстрации: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Рассмотрение образцов металлов.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ронтальной беседы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характеризовать строение атомов металлов, применять знания о металлической связи для разъяснения физических свойств металлов.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34, 36, упр. 1—4, 8, 9, задачи 1, 2 (с. 112).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Химические свойства металлов. Ряд напряжений металлов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Демонстрации: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Взаимодействие металлов с растворами солей.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Запись уравнений возможных реакций. Объясните их в свете представлений об окислительно-восстановительных процессах.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Уметь пользоваться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электрохимическим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рядом напряжений металлов, составлять уравнения химических реакций, характеризующих свойства металлов, объяснять свойства металлов в свете представлений об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37, упр. 11, 12, задача 4 (с. 112).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Щелочные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щелочноземельные металлы и их соединения,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нахождение в природе, свойства и применение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Демонстрации: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Ознакомление с образцами важнейших          солей натрия, калия и кальция и Хранение щелочных металлов. Взаимодействие калия и натрия с водой.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арактеризуют положение щелочных металлов в периодической таблице и строение их атомов, отмечают сходство и различие в строении атомов щелочных металлов.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характеризовать щелочные металлы по положению в периодической таблице и строению атомов, составлять уравнения реакций, характеризующих свойства щелочных металлов и их соединений, и объяснять их в свете представлений об электролитической диссоциации и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39, упр. 1—5, 7, 8, 11 (с. 118), задачи 2, 3 (с. 119).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Кальций и его соединения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Демонстрации: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Ознакомление с природными соединениями кальция.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горение кальция. Взаимодействие кальция с водой. Качественная реакция на ион кальция.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арактеризуют положение металлов в периодической таблице и строение их атомов, отмечают сходство и различие в строении атомов металлов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характеризовать элементы ПА-группы по положению в периодической таблице и строению атомов. Уметь составлять уравнения реакций, характеризующих свойства кальция и его соединений, и объяснять их в свете представлений об электролитической диссоциации и окислительно-восстановительных процессах. Знать качественную реакцию на ион кальция.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Домашнее задание. § 40, 41 (до с. 123), упр. 1— 12, задачи 1, 2 (с. 125).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Жесткость воды и способы ее устранения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Растворение мыла в дождевой и ключевой воде. Устранение жесткости воды.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ыполняют упражнение 15 (с. 125 учебника).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Знать, чем обусловлена жесткость воды. Уметь разъяснять способы устранения жесткости воды.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 41 (до конца), упр. 13,14, задачи 3, 4 (с. 125).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Алюминий: физические и химические свойства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Демонстрации: Ознакомление с образцами алюминия и его сплавов.</w:t>
            </w:r>
            <w:r w:rsidRPr="00B21C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Взаимодействие алюминия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иодом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щелочью и кислотой. Приготовление термита и получение железа алюминотермией.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аписывают уравнения реакций и рассматривают их в свете представлений об окислительно-восстановительных процессах.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Уметь составлять уравнения химических реакций, характеризующих общие свойства алюминия, объяснять эти реакции в свете представлений об окислительно-восстановительных процессах.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 42 (до с. 128), упр. 1—7 (с. 130), задачи 1, 2 (с. 131).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Амфотерность оксида и </w:t>
            </w:r>
            <w:proofErr w:type="spellStart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гидроксида</w:t>
            </w:r>
            <w:proofErr w:type="spell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алюминия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Актуализация знаний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Лабораторный опыт№7: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Получение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алюминия реакцией обмена. Взаимодействие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алюминия с кислотой и щелочью.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составляют уравнения химических реакций согласно схеме 18 (с. 130 учебника).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Уметь доказывать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амфотерный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характер соединения, составлять уравнения соответствующих химических реакций и объяснять их в свете представлений об электролитической диссоциации.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 42 (до конца), упр. 8—11 (с. 130), задача 3 (с. 131).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80499C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экспериментальных задач «Металлы 1-3 групп»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решение задач на вычисления по химическим уравнениям массы, количества или объема одного из продуктов реакции по массе, количеству или объему исходного вещества, содержащего определенную долю примесей.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№6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свойства и применение металлов IA— </w:t>
            </w:r>
            <w:r w:rsidRPr="005A5AA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А-групп периодической таблицы. Уметь составлять уравнения реакций, характеризующих их свойства и свойства их соединений.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Повторить § 39—42.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80499C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Железо: нахождение в природе и свойства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Образцы соединений железа. Взаимодействие железа с хлором и соляной кислотой.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ыполняют упражнение 5 (с. 135 учебника, упражнение 4 (с. 135 учебника).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строение атома железа, физические и химические свойства железа. Уметь разъяснять свойства железа в свете представлений об окислительно-восстановительных процессах и электролитической диссоциации.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 43, упр. 1—3 (с. 135), задачи 1, 4 (с. 136).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80499C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Оксиды, </w:t>
            </w:r>
            <w:proofErr w:type="spellStart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гидроксиды</w:t>
            </w:r>
            <w:proofErr w:type="spellEnd"/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соли железа (II) и железа (III)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Семинар</w:t>
            </w:r>
            <w:r w:rsidRPr="005A5AA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Лабораторная работа №8:Получение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железа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(П) и взаимодействие его с кислотами. Получение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желез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Ш) и взаимодействие его с кислотами. обсуждению свойств оксидов,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гидроксидов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и солей железа(П) и железа(Ш)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+2         +3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и переходу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Fe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—&gt;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Fe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Получение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желез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П) и взаимодействие его с кислотами. Получение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желез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Ш) и взаимодействие его с кислотами.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Домашнее задание. § 44, упр. 6—11 (с. 135—136), задача 3 (с. 136).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Понятие о металлургии. Способы получения металлов. Проблемы безотходных производств в металлургии и охрана окружающей среды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 только химические реакции, происходящие при производстве чугуна и стали, и условия их протекания.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аписывать уравнения реакций и объяснять их с точки зрения представлений об окислительно-восстановительных процессах.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особенности состава и свойств чугуна и стали. Уметь разъяснять проблемы безотходных производств в металлургии.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 35, 45—47, упр. 1—3, 5, 6, 11, 14, задачи 3, 4, 6 (с. 147).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95" w:type="pct"/>
            <w:gridSpan w:val="2"/>
          </w:tcPr>
          <w:p w:rsidR="00614C9C" w:rsidRPr="00AD17D8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Сплавы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сталь, чугун, дюралюминий, бронза)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Знакомство Образцы сплавов.</w:t>
            </w:r>
          </w:p>
        </w:tc>
        <w:tc>
          <w:tcPr>
            <w:tcW w:w="618" w:type="pct"/>
            <w:gridSpan w:val="2"/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Вычисления по химическим уравнениям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 примесями)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состав и строение сплавов, отличие сплавов от металлов. Уметь объяснять, почему в технике широко используют сплавы.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Домашнее задание. § 38, повторить § 45—47, упр. 13—15, задачи 2, 3 (с. 112).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экспериментальных задач 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«Металлы и их соединения»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№7</w:t>
            </w: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Уметь выполнять экспериментальные задачи индивидуально разными способами, выбирать наиболее рациональный ход решения, делать выводы на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основании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наблюдений.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Повторить тему «Металлы». Подготовиться к контрольной работе.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Контрольная работа по теме 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«Металлы и их соединения»</w:t>
            </w:r>
          </w:p>
        </w:tc>
        <w:tc>
          <w:tcPr>
            <w:tcW w:w="42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:rsidR="00614C9C" w:rsidRPr="00531FAE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материал о химических связях 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420"/>
        </w:trPr>
        <w:tc>
          <w:tcPr>
            <w:tcW w:w="5000" w:type="pct"/>
            <w:gridSpan w:val="16"/>
          </w:tcPr>
          <w:p w:rsidR="00614C9C" w:rsidRPr="004C32B1" w:rsidRDefault="00614C9C" w:rsidP="00B207B3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32B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ОРГАНИЧЕСКАЯ ХИМИЯ (11ч)</w:t>
            </w:r>
          </w:p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6.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Первоначальные представления об органических веществах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(1ч)</w:t>
            </w:r>
          </w:p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Первоначальные сведения о строении органических веществ. Основные положения теории строения органических соединений А. М. Бутлерова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Классификация органических соединений.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46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основные положения теории строения органических соединений А. М. Бутлерова. Уметь записывать структурные формулы органических веществ на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примере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алканов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48, 49</w:t>
            </w:r>
            <w:r>
              <w:rPr>
                <w:rFonts w:ascii="Times New Roman" w:hAnsi="Times New Roman"/>
                <w:sz w:val="20"/>
                <w:szCs w:val="20"/>
              </w:rPr>
              <w:t>,50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(до с. 151), упр. 1, 3, 4 (с. 163).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7.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Углеводороды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 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Предельные углеводороды. Метан, этан. Физические и химические свойства. Применение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Изучение нового </w:t>
            </w:r>
          </w:p>
        </w:tc>
        <w:tc>
          <w:tcPr>
            <w:tcW w:w="646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Собирание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шаростержневых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моделей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молекул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алканов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3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работа№8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отдельных представителей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алканов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(метан, этан, пропан, бутан), их физические и химические свойства, определения гомологов, гомологического ряда. Уметь составлять структурные формулы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алканов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 51, упр. 6, 7, задача 1 (с. 163).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Непредельные углеводороды. Этилен. Физические и химические свойства. Применение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646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Демонстрации: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Качественные реакции на этилен: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заимодействие с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раствором перманганата калия. Горение этилена</w:t>
            </w:r>
          </w:p>
        </w:tc>
        <w:tc>
          <w:tcPr>
            <w:tcW w:w="43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Индивидуальные задания на 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карточках</w:t>
            </w:r>
            <w:proofErr w:type="gramEnd"/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структурную формулу этилена, его физические и химические свойства, качественные реакции на непредельные углеводороды. Уметь составлять структурные формулы гомологов этилена.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52 (с. 156—157), упр. 8—10, задача 2 (с. 163).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Ацетилен. Диеновые углеводороды. </w:t>
            </w:r>
            <w:r w:rsidRPr="005A5AA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Понятие о циклических углеводородах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646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Качест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венные реакции на ацетилен (раствором пер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манганата калия). Горение ацетилена.</w:t>
            </w:r>
          </w:p>
        </w:tc>
        <w:tc>
          <w:tcPr>
            <w:tcW w:w="43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расчетные задачи на нахождение простейшей формулы вещества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Знать структурную форму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лу ацетилена, его физические и химические свойства. Уметь со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ставлять уравнения химических реакций, характеризующих свой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oftHyphen/>
              <w:t>ства ацетилена.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§ 52 (с. 157—159), 53, упр. 11—13, 17, задача 3 (с. 163).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402155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58</w:t>
            </w:r>
          </w:p>
        </w:tc>
        <w:tc>
          <w:tcPr>
            <w:tcW w:w="678" w:type="pct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Природные источники углеводородов. Природный газ, нефть, их применение. Химическое загрязнение окружающей среды и его последствия.</w:t>
            </w:r>
          </w:p>
        </w:tc>
        <w:tc>
          <w:tcPr>
            <w:tcW w:w="417" w:type="pct"/>
            <w:gridSpan w:val="2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Изучение нового </w:t>
            </w:r>
          </w:p>
        </w:tc>
        <w:tc>
          <w:tcPr>
            <w:tcW w:w="646" w:type="pct"/>
            <w:gridSpan w:val="3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Знакомство с Образцами нефтепродуктов (коллекция «Нефть и нефтепродукты»).</w:t>
            </w:r>
          </w:p>
        </w:tc>
        <w:tc>
          <w:tcPr>
            <w:tcW w:w="436" w:type="pct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Самостоятельная работа</w:t>
            </w:r>
          </w:p>
        </w:tc>
        <w:tc>
          <w:tcPr>
            <w:tcW w:w="1380" w:type="pct"/>
            <w:gridSpan w:val="2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Знать: важнейшие природные источники углеводородов: природный газ и нефть;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Химические загрязнения окружающей среды и их последствия.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Уметь составлять уравнения реакций получения органических веществ из природных источников углеводородов.</w:t>
            </w:r>
          </w:p>
        </w:tc>
        <w:tc>
          <w:tcPr>
            <w:tcW w:w="490" w:type="pct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§ </w:t>
            </w:r>
            <w:proofErr w:type="spellStart"/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§</w:t>
            </w:r>
            <w:proofErr w:type="spellEnd"/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54, упр. 14—17 (с. 163).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20.04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8.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Спирты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Одноатомные спирты. Метанол. Этанол. Физиологическое действие спиртов на организм. Многоатомные спирты. Этиленгликоль. Глицерин. Применение 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646" w:type="pct"/>
            <w:gridSpan w:val="3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Взаимодействие глицерина со свежепри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готовленным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гидроксидом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П),выделение водорода из этилового спирта, растворение глицерина в воде</w:t>
            </w:r>
          </w:p>
        </w:tc>
        <w:tc>
          <w:tcPr>
            <w:tcW w:w="436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решить несколько задач на вычисление массы, количества вещества или объема продукта реакции по массе, количеству или объему исходного вещества, содержащего примеси.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определение спиртов, общую формулу спиртов, физиологическое действие метанола и этанола на организм. Уметь составлять уравнения реакций, характеризующих свойства спиртов. Знать определение многоатомных спиртов, их применение. Уметь записывать структурные формулы этиленгликоля и глицерина.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55 (с. 164), упр. 1—3, задача 1 (с. 173).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9.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Карбоновые кислоты. Жиры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(2ч)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Муравьиная и уксусная кислоты. Применение Высшие карбоновые кислоты. Стеариновая кислота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56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Взаимодействие уксусной кислоты с магнием, раствором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гидроксида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натрия и карбонатом кальция.</w:t>
            </w:r>
          </w:p>
        </w:tc>
        <w:tc>
          <w:tcPr>
            <w:tcW w:w="5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ешают расчетные задачи.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Знать формулы муравьиной и уксусной кислот. Уметь составлять уравнения химических реакций, характеризующих общие свойства кислот, на примере муравьиной и уксусной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кислот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формулы пальмитиновой и стеариновой кислот. Иметь представление о мылах и сложных эфирах.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56 (до с. 167), упр. 4, 5, задачи 2, 4 (с. 173).упр. 6, задача 3 (с. 173).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Жиры. Роль жиров в процессе обмена веществ в организме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Калорийность жиров.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56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Знакомство с Твердыми  и жидкими  жирами. Растворение жиров в воде и бензине.</w:t>
            </w:r>
          </w:p>
        </w:tc>
        <w:tc>
          <w:tcPr>
            <w:tcW w:w="5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состав, физические свойства, применение и биологическую роль жиров.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56, упр. 7 (с. 173), решить задачи на вычисление практического выхода продукта.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10.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Углеводы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(1ч)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Глюкоза, сахароза. Нахождение в природе. Роль глюкозы в питании и укреплении здоровья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калорийность. 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Крахмал, целлюлоза — природные полимеры. Применение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изучения нового материала</w:t>
            </w:r>
          </w:p>
        </w:tc>
        <w:tc>
          <w:tcPr>
            <w:tcW w:w="56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Приготовление крахмального клейстера. Качественная реакция на крахмал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Глюкоза. Взаимодействие глюкозы со свежеприготовленным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гидроксидом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мед</w:t>
            </w: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П) и аммиачным раствором оксида серебра.</w:t>
            </w:r>
          </w:p>
        </w:tc>
        <w:tc>
          <w:tcPr>
            <w:tcW w:w="5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решения расчетных задач</w:t>
            </w:r>
          </w:p>
        </w:tc>
        <w:tc>
          <w:tcPr>
            <w:tcW w:w="1380" w:type="pct"/>
            <w:gridSpan w:val="2"/>
          </w:tcPr>
          <w:p w:rsidR="00614C9C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молекулярные формулы глюкозы и сахарозы, качественную реакцию на глюкозу, биологическ</w:t>
            </w:r>
            <w:r>
              <w:rPr>
                <w:rFonts w:ascii="Times New Roman" w:hAnsi="Times New Roman"/>
                <w:sz w:val="20"/>
                <w:szCs w:val="20"/>
              </w:rPr>
              <w:t>ую роль глюкозы и сахарозы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молекулярные формулы крахмала и целлюлозы, сходство и различие этих углеводов, качественную реакцию на крахмал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Уметь: составлять формулы углеводов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§§ 57, упр. 8, 9,10  задача 5 (с. 173).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c>
          <w:tcPr>
            <w:tcW w:w="5000" w:type="pct"/>
            <w:gridSpan w:val="16"/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11.</w:t>
            </w:r>
            <w:r w:rsidRPr="005A5A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Белки. Полимеры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2 ч)</w:t>
            </w:r>
          </w:p>
        </w:tc>
      </w:tr>
      <w:tr w:rsidR="00614C9C" w:rsidRPr="005A5AA1" w:rsidTr="00B207B3"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Белки — биополимеры. Соста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белков. Роль белков в питании, их калорийность.</w:t>
            </w: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Понятие о ферментах и гормонах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изучения нового материала</w:t>
            </w:r>
          </w:p>
        </w:tc>
        <w:tc>
          <w:tcPr>
            <w:tcW w:w="56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Качественные реакции на белок</w:t>
            </w:r>
          </w:p>
        </w:tc>
        <w:tc>
          <w:tcPr>
            <w:tcW w:w="5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состав, свойства, применение и биологическую роль аминокислот и белков. Иметь представление о ферментах и гормонах.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spellStart"/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proofErr w:type="spellEnd"/>
            <w:r w:rsidRPr="005A5AA1">
              <w:rPr>
                <w:rFonts w:ascii="Times New Roman" w:hAnsi="Times New Roman"/>
                <w:sz w:val="20"/>
                <w:szCs w:val="20"/>
              </w:rPr>
              <w:t xml:space="preserve"> 58, упр. 11—13 (с. 173).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716"/>
        </w:trPr>
        <w:tc>
          <w:tcPr>
            <w:tcW w:w="170" w:type="pct"/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Полимеры – высокомолекулярные соединения. Полиэтилен. Полипропилен. Поливинилхлорид. Применение</w:t>
            </w:r>
          </w:p>
        </w:tc>
        <w:tc>
          <w:tcPr>
            <w:tcW w:w="4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65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о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бразцам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полимеров: полиэтилена, полипропилена, поливинилхлорид</w:t>
            </w:r>
          </w:p>
        </w:tc>
        <w:tc>
          <w:tcPr>
            <w:tcW w:w="517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Составление таблицы</w:t>
            </w:r>
          </w:p>
        </w:tc>
        <w:tc>
          <w:tcPr>
            <w:tcW w:w="1380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реакцию полимеризации, уметь составлять уравнения реакций полимеризации.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Иметь представление о полиэтилене, полипропилене и поливинилхлориде.</w:t>
            </w:r>
          </w:p>
        </w:tc>
        <w:tc>
          <w:tcPr>
            <w:tcW w:w="490" w:type="pct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</w:t>
            </w:r>
            <w:proofErr w:type="spellEnd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59, упр. 14, 15 (с. 173).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>одготовить сообщения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88"/>
        </w:trPr>
        <w:tc>
          <w:tcPr>
            <w:tcW w:w="170" w:type="pct"/>
            <w:tcBorders>
              <w:top w:val="single" w:sz="4" w:space="0" w:color="auto"/>
            </w:tcBorders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pct"/>
            <w:gridSpan w:val="15"/>
            <w:tcBorders>
              <w:top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Тема 12. </w:t>
            </w:r>
            <w:r w:rsidRPr="00076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Химия и жизнь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(4ч)</w:t>
            </w:r>
          </w:p>
        </w:tc>
      </w:tr>
      <w:tr w:rsidR="00614C9C" w:rsidRPr="005A5AA1" w:rsidTr="00B207B3">
        <w:trPr>
          <w:trHeight w:val="1628"/>
        </w:trPr>
        <w:tc>
          <w:tcPr>
            <w:tcW w:w="170" w:type="pct"/>
            <w:tcBorders>
              <w:bottom w:val="single" w:sz="4" w:space="0" w:color="auto"/>
            </w:tcBorders>
          </w:tcPr>
          <w:p w:rsidR="00614C9C" w:rsidRPr="00402155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65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Человек в мире веществ, материалов и химических реакций.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Химические вещества как строительные и поделочные материалы (мел, мрамор,  известняк, стекло,  цемент).</w:t>
            </w:r>
          </w:p>
        </w:tc>
        <w:tc>
          <w:tcPr>
            <w:tcW w:w="417" w:type="pct"/>
            <w:gridSpan w:val="2"/>
            <w:tcBorders>
              <w:bottom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Комбинированный</w:t>
            </w:r>
          </w:p>
        </w:tc>
        <w:tc>
          <w:tcPr>
            <w:tcW w:w="565" w:type="pct"/>
            <w:gridSpan w:val="2"/>
            <w:tcBorders>
              <w:bottom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Знакомство с образцами строительных и поделочных материалов</w:t>
            </w:r>
          </w:p>
        </w:tc>
        <w:tc>
          <w:tcPr>
            <w:tcW w:w="517" w:type="pct"/>
            <w:gridSpan w:val="2"/>
            <w:tcBorders>
              <w:bottom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Сообщения</w:t>
            </w:r>
          </w:p>
        </w:tc>
        <w:tc>
          <w:tcPr>
            <w:tcW w:w="1380" w:type="pct"/>
            <w:gridSpan w:val="2"/>
            <w:tcBorders>
              <w:bottom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Знать о токсических, горючих и взрывоопасных веществах, о бытовых химических  веществах, о строительных и поделочных материала.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Уметь грамотно использовать в быту строительные и поделочные  материалы, химические препараты.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90" w:type="pct"/>
            <w:tcBorders>
              <w:top w:val="nil"/>
              <w:bottom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Подготовить материалы из интернета</w:t>
            </w:r>
          </w:p>
        </w:tc>
        <w:tc>
          <w:tcPr>
            <w:tcW w:w="261" w:type="pct"/>
            <w:tcBorders>
              <w:bottom w:val="single" w:sz="4" w:space="0" w:color="auto"/>
              <w:right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12.05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2209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614C9C" w:rsidRPr="005A5AA1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 и здоровье. Лекарства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 Лекарственные препараты и проблемы, связанные с их применением. Химия и пища.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урок</w:t>
            </w:r>
            <w:r w:rsidRPr="005A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. Знакомство с образцами лекарственных препаратов, с образцами упаковок пищевых продуктов с консервантами.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5AA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A5AA1">
              <w:rPr>
                <w:rFonts w:ascii="Times New Roman" w:hAnsi="Times New Roman"/>
                <w:sz w:val="20"/>
                <w:szCs w:val="20"/>
              </w:rPr>
              <w:t>ообщения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Знать о побочном действии лекарственных препаратов. Уметь пользоваться инст</w:t>
            </w:r>
            <w:r>
              <w:rPr>
                <w:rFonts w:ascii="Times New Roman" w:hAnsi="Times New Roman"/>
                <w:sz w:val="20"/>
                <w:szCs w:val="20"/>
              </w:rPr>
              <w:t>рукциями по применению лекарств. Уметь грамотно выбирать пищевые продукты</w:t>
            </w: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AA1">
              <w:rPr>
                <w:rFonts w:ascii="Times New Roman" w:hAnsi="Times New Roman"/>
                <w:sz w:val="20"/>
                <w:szCs w:val="20"/>
              </w:rPr>
              <w:t>§</w:t>
            </w:r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§</w:t>
            </w:r>
            <w:proofErr w:type="spellEnd"/>
            <w:r w:rsidRPr="005A5A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60, повторить § 48—59.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474"/>
        </w:trPr>
        <w:tc>
          <w:tcPr>
            <w:tcW w:w="170" w:type="pct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6</w:t>
            </w: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Проблемы безопасного использования веществ и химических реакций в повседневной жизни.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Комбинированный урок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Беседа, знакомство с образцами химических средств санитарии и гигиены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Сообщения</w:t>
            </w:r>
            <w:r w:rsidRPr="0040215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учащихся, презентации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Знать и уметь в повседневной жизни: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безопасно обращаться с веществами и материалами;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критически оценивать вещества</w:t>
            </w:r>
            <w:proofErr w:type="gramStart"/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gramEnd"/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и</w:t>
            </w:r>
            <w:proofErr w:type="gramEnd"/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спользуемых в быту;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Подготовиться к обобщающему уроку</w:t>
            </w:r>
          </w:p>
        </w:tc>
        <w:tc>
          <w:tcPr>
            <w:tcW w:w="261" w:type="pct"/>
            <w:tcBorders>
              <w:top w:val="single" w:sz="4" w:space="0" w:color="auto"/>
              <w:right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19.05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C9C" w:rsidRPr="005A5AA1" w:rsidTr="00B207B3">
        <w:trPr>
          <w:trHeight w:val="1976"/>
        </w:trPr>
        <w:tc>
          <w:tcPr>
            <w:tcW w:w="170" w:type="pct"/>
          </w:tcPr>
          <w:p w:rsidR="00614C9C" w:rsidRPr="00402155" w:rsidRDefault="00614C9C" w:rsidP="00B2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68</w:t>
            </w:r>
          </w:p>
        </w:tc>
        <w:tc>
          <w:tcPr>
            <w:tcW w:w="678" w:type="pct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ru-RU"/>
              </w:rPr>
            </w:pPr>
            <w:r w:rsidRPr="00402155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402155"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ru-RU"/>
              </w:rPr>
              <w:t>Токсичные, горючие и взрывоопасные вещества. Бытовая химическая грамотность.</w:t>
            </w:r>
          </w:p>
        </w:tc>
        <w:tc>
          <w:tcPr>
            <w:tcW w:w="417" w:type="pct"/>
            <w:gridSpan w:val="2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Обобщающий урок</w:t>
            </w:r>
          </w:p>
        </w:tc>
        <w:tc>
          <w:tcPr>
            <w:tcW w:w="565" w:type="pct"/>
            <w:gridSpan w:val="2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Беседа, решение задач</w:t>
            </w:r>
          </w:p>
        </w:tc>
        <w:tc>
          <w:tcPr>
            <w:tcW w:w="517" w:type="pct"/>
            <w:gridSpan w:val="2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Тестовые  задания</w:t>
            </w:r>
          </w:p>
        </w:tc>
        <w:tc>
          <w:tcPr>
            <w:tcW w:w="1380" w:type="pct"/>
            <w:gridSpan w:val="2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Знать: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О токсичных, горючих и взрывоопасных веществах;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О бытовой химии.</w:t>
            </w:r>
          </w:p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Уметь: правильно использовать их в повседневной жизни.</w:t>
            </w:r>
          </w:p>
        </w:tc>
        <w:tc>
          <w:tcPr>
            <w:tcW w:w="490" w:type="pct"/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614C9C" w:rsidRPr="00402155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02155">
              <w:rPr>
                <w:rFonts w:ascii="Times New Roman" w:hAnsi="Times New Roman"/>
                <w:sz w:val="20"/>
                <w:szCs w:val="20"/>
                <w:highlight w:val="yellow"/>
              </w:rPr>
              <w:t>25.05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</w:tcBorders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:rsidR="00614C9C" w:rsidRPr="005A5AA1" w:rsidRDefault="00614C9C" w:rsidP="00B20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614C9C" w:rsidRDefault="00614C9C" w:rsidP="00614C9C">
      <w:pPr>
        <w:pStyle w:val="a9"/>
        <w:rPr>
          <w:b/>
          <w:sz w:val="28"/>
          <w:szCs w:val="28"/>
        </w:rPr>
      </w:pPr>
    </w:p>
    <w:p w:rsidR="003628B5" w:rsidRDefault="003628B5"/>
    <w:sectPr w:rsidR="003628B5" w:rsidSect="00BC2B2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AEB"/>
    <w:multiLevelType w:val="hybridMultilevel"/>
    <w:tmpl w:val="3ED0260C"/>
    <w:lvl w:ilvl="0" w:tplc="219A8D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55003"/>
    <w:multiLevelType w:val="hybridMultilevel"/>
    <w:tmpl w:val="3ED0260C"/>
    <w:lvl w:ilvl="0" w:tplc="219A8D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C4953"/>
    <w:multiLevelType w:val="hybridMultilevel"/>
    <w:tmpl w:val="6F42C1AC"/>
    <w:lvl w:ilvl="0" w:tplc="BB6496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534CE"/>
    <w:multiLevelType w:val="hybridMultilevel"/>
    <w:tmpl w:val="E9669736"/>
    <w:lvl w:ilvl="0" w:tplc="BE36D62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37956"/>
    <w:multiLevelType w:val="hybridMultilevel"/>
    <w:tmpl w:val="23B06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42BF4">
      <w:numFmt w:val="bullet"/>
      <w:lvlText w:val="·"/>
      <w:lvlJc w:val="left"/>
      <w:pPr>
        <w:ind w:left="1710" w:hanging="63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E10A4"/>
    <w:multiLevelType w:val="hybridMultilevel"/>
    <w:tmpl w:val="44968900"/>
    <w:lvl w:ilvl="0" w:tplc="BB6496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47D89"/>
    <w:multiLevelType w:val="hybridMultilevel"/>
    <w:tmpl w:val="96F84FA6"/>
    <w:lvl w:ilvl="0" w:tplc="BB6496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361F1"/>
    <w:multiLevelType w:val="hybridMultilevel"/>
    <w:tmpl w:val="D992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A5B2C"/>
    <w:multiLevelType w:val="hybridMultilevel"/>
    <w:tmpl w:val="E814D48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BC74EF6"/>
    <w:multiLevelType w:val="hybridMultilevel"/>
    <w:tmpl w:val="178000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90A2E"/>
    <w:multiLevelType w:val="hybridMultilevel"/>
    <w:tmpl w:val="83DCF4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0F05DEC"/>
    <w:multiLevelType w:val="hybridMultilevel"/>
    <w:tmpl w:val="ADDEB12E"/>
    <w:lvl w:ilvl="0" w:tplc="BB6496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244FD"/>
    <w:multiLevelType w:val="hybridMultilevel"/>
    <w:tmpl w:val="36082EBE"/>
    <w:lvl w:ilvl="0" w:tplc="978A2240">
      <w:start w:val="8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670B585E"/>
    <w:multiLevelType w:val="hybridMultilevel"/>
    <w:tmpl w:val="9FEA5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7AC6BCC"/>
    <w:multiLevelType w:val="hybridMultilevel"/>
    <w:tmpl w:val="516ABB66"/>
    <w:lvl w:ilvl="0" w:tplc="54A21C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C595E"/>
    <w:multiLevelType w:val="hybridMultilevel"/>
    <w:tmpl w:val="5DACF3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E4368"/>
    <w:multiLevelType w:val="hybridMultilevel"/>
    <w:tmpl w:val="6026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CE786B"/>
    <w:multiLevelType w:val="hybridMultilevel"/>
    <w:tmpl w:val="D272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2627E"/>
    <w:multiLevelType w:val="hybridMultilevel"/>
    <w:tmpl w:val="9CA2826C"/>
    <w:lvl w:ilvl="0" w:tplc="219A8D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379BE"/>
    <w:multiLevelType w:val="hybridMultilevel"/>
    <w:tmpl w:val="8968FB8C"/>
    <w:lvl w:ilvl="0" w:tplc="5570183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17"/>
  </w:num>
  <w:num w:numId="13">
    <w:abstractNumId w:val="16"/>
  </w:num>
  <w:num w:numId="14">
    <w:abstractNumId w:val="8"/>
  </w:num>
  <w:num w:numId="15">
    <w:abstractNumId w:val="10"/>
  </w:num>
  <w:num w:numId="16">
    <w:abstractNumId w:val="1"/>
  </w:num>
  <w:num w:numId="17">
    <w:abstractNumId w:val="0"/>
  </w:num>
  <w:num w:numId="18">
    <w:abstractNumId w:val="12"/>
  </w:num>
  <w:num w:numId="19">
    <w:abstractNumId w:val="15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4C9C"/>
    <w:rsid w:val="00001F00"/>
    <w:rsid w:val="00001FD8"/>
    <w:rsid w:val="00012DA5"/>
    <w:rsid w:val="00015BF1"/>
    <w:rsid w:val="00017326"/>
    <w:rsid w:val="0001752B"/>
    <w:rsid w:val="00022C8F"/>
    <w:rsid w:val="000271E9"/>
    <w:rsid w:val="00027D43"/>
    <w:rsid w:val="00033A85"/>
    <w:rsid w:val="00034851"/>
    <w:rsid w:val="00046670"/>
    <w:rsid w:val="00051241"/>
    <w:rsid w:val="00052448"/>
    <w:rsid w:val="00061FB1"/>
    <w:rsid w:val="00066EB4"/>
    <w:rsid w:val="00072C90"/>
    <w:rsid w:val="000778E2"/>
    <w:rsid w:val="000825DC"/>
    <w:rsid w:val="000841AC"/>
    <w:rsid w:val="000930EC"/>
    <w:rsid w:val="000A2F79"/>
    <w:rsid w:val="000A46EF"/>
    <w:rsid w:val="000C4D0A"/>
    <w:rsid w:val="000D366F"/>
    <w:rsid w:val="000E7CE0"/>
    <w:rsid w:val="000F4711"/>
    <w:rsid w:val="000F5560"/>
    <w:rsid w:val="00102F21"/>
    <w:rsid w:val="001064F9"/>
    <w:rsid w:val="00106858"/>
    <w:rsid w:val="00117AA2"/>
    <w:rsid w:val="001224E6"/>
    <w:rsid w:val="00137C4A"/>
    <w:rsid w:val="0014237B"/>
    <w:rsid w:val="0014269E"/>
    <w:rsid w:val="001472DC"/>
    <w:rsid w:val="00152D35"/>
    <w:rsid w:val="00180DA5"/>
    <w:rsid w:val="0018125C"/>
    <w:rsid w:val="001866CD"/>
    <w:rsid w:val="00193449"/>
    <w:rsid w:val="00194A11"/>
    <w:rsid w:val="001A5232"/>
    <w:rsid w:val="001A588A"/>
    <w:rsid w:val="001B3CED"/>
    <w:rsid w:val="001B548F"/>
    <w:rsid w:val="001B5DD8"/>
    <w:rsid w:val="001B6AFF"/>
    <w:rsid w:val="001B6E84"/>
    <w:rsid w:val="001C443E"/>
    <w:rsid w:val="001C6C83"/>
    <w:rsid w:val="001D40A8"/>
    <w:rsid w:val="001E23E7"/>
    <w:rsid w:val="001E5D5E"/>
    <w:rsid w:val="002061A7"/>
    <w:rsid w:val="00210D7D"/>
    <w:rsid w:val="0021211B"/>
    <w:rsid w:val="00213153"/>
    <w:rsid w:val="002304A3"/>
    <w:rsid w:val="00230A89"/>
    <w:rsid w:val="0023263F"/>
    <w:rsid w:val="0023383E"/>
    <w:rsid w:val="002356DD"/>
    <w:rsid w:val="00235FC1"/>
    <w:rsid w:val="00240428"/>
    <w:rsid w:val="00247CB5"/>
    <w:rsid w:val="0025159B"/>
    <w:rsid w:val="002579A4"/>
    <w:rsid w:val="00264AAD"/>
    <w:rsid w:val="00274928"/>
    <w:rsid w:val="00277EC6"/>
    <w:rsid w:val="00286957"/>
    <w:rsid w:val="002949AC"/>
    <w:rsid w:val="002951F8"/>
    <w:rsid w:val="002A0FA5"/>
    <w:rsid w:val="002A396A"/>
    <w:rsid w:val="002C4A4F"/>
    <w:rsid w:val="002C564B"/>
    <w:rsid w:val="002D1E4E"/>
    <w:rsid w:val="002D416A"/>
    <w:rsid w:val="002E097F"/>
    <w:rsid w:val="002E4510"/>
    <w:rsid w:val="002E458E"/>
    <w:rsid w:val="002F2611"/>
    <w:rsid w:val="002F5434"/>
    <w:rsid w:val="002F583B"/>
    <w:rsid w:val="002F6547"/>
    <w:rsid w:val="003008B3"/>
    <w:rsid w:val="003118DA"/>
    <w:rsid w:val="00313599"/>
    <w:rsid w:val="00313843"/>
    <w:rsid w:val="003204C8"/>
    <w:rsid w:val="003212AE"/>
    <w:rsid w:val="00321733"/>
    <w:rsid w:val="00322970"/>
    <w:rsid w:val="0032516F"/>
    <w:rsid w:val="0032554D"/>
    <w:rsid w:val="00325B84"/>
    <w:rsid w:val="0033193D"/>
    <w:rsid w:val="003327E0"/>
    <w:rsid w:val="00335E2A"/>
    <w:rsid w:val="00336391"/>
    <w:rsid w:val="00344356"/>
    <w:rsid w:val="003443E0"/>
    <w:rsid w:val="00345E35"/>
    <w:rsid w:val="00347C46"/>
    <w:rsid w:val="003628B5"/>
    <w:rsid w:val="0037207D"/>
    <w:rsid w:val="0037399D"/>
    <w:rsid w:val="003814E5"/>
    <w:rsid w:val="00387CDB"/>
    <w:rsid w:val="00390364"/>
    <w:rsid w:val="003A0CAF"/>
    <w:rsid w:val="003A29D7"/>
    <w:rsid w:val="003B4086"/>
    <w:rsid w:val="003B7CB2"/>
    <w:rsid w:val="003C2F56"/>
    <w:rsid w:val="003C5171"/>
    <w:rsid w:val="003D2BE3"/>
    <w:rsid w:val="003E0D97"/>
    <w:rsid w:val="003E4B9A"/>
    <w:rsid w:val="003E69F8"/>
    <w:rsid w:val="003F247C"/>
    <w:rsid w:val="003F47CD"/>
    <w:rsid w:val="003F5630"/>
    <w:rsid w:val="0040651C"/>
    <w:rsid w:val="004124E6"/>
    <w:rsid w:val="00414261"/>
    <w:rsid w:val="00433A3E"/>
    <w:rsid w:val="00437EE3"/>
    <w:rsid w:val="00457E6D"/>
    <w:rsid w:val="00460971"/>
    <w:rsid w:val="00475D51"/>
    <w:rsid w:val="0049273F"/>
    <w:rsid w:val="00493C47"/>
    <w:rsid w:val="004A513E"/>
    <w:rsid w:val="004B7121"/>
    <w:rsid w:val="004C0F5F"/>
    <w:rsid w:val="004C6EC2"/>
    <w:rsid w:val="004E12C5"/>
    <w:rsid w:val="004E58B7"/>
    <w:rsid w:val="004F579F"/>
    <w:rsid w:val="00511747"/>
    <w:rsid w:val="00514A05"/>
    <w:rsid w:val="00515683"/>
    <w:rsid w:val="00523C3F"/>
    <w:rsid w:val="005273F0"/>
    <w:rsid w:val="005310C1"/>
    <w:rsid w:val="005356D7"/>
    <w:rsid w:val="00537F49"/>
    <w:rsid w:val="00550332"/>
    <w:rsid w:val="005639DA"/>
    <w:rsid w:val="00570104"/>
    <w:rsid w:val="005719D7"/>
    <w:rsid w:val="00580D42"/>
    <w:rsid w:val="00585624"/>
    <w:rsid w:val="00595D19"/>
    <w:rsid w:val="00596ADF"/>
    <w:rsid w:val="005978E8"/>
    <w:rsid w:val="005A24FF"/>
    <w:rsid w:val="005A4F89"/>
    <w:rsid w:val="005B0772"/>
    <w:rsid w:val="005B4CAB"/>
    <w:rsid w:val="005B7F25"/>
    <w:rsid w:val="005C0914"/>
    <w:rsid w:val="005C4D9B"/>
    <w:rsid w:val="005C718D"/>
    <w:rsid w:val="005C79E4"/>
    <w:rsid w:val="005D2D54"/>
    <w:rsid w:val="005D3926"/>
    <w:rsid w:val="005D645F"/>
    <w:rsid w:val="005D7CEA"/>
    <w:rsid w:val="005E0663"/>
    <w:rsid w:val="005E47D5"/>
    <w:rsid w:val="005E7707"/>
    <w:rsid w:val="005E78C3"/>
    <w:rsid w:val="005F4C12"/>
    <w:rsid w:val="0060093E"/>
    <w:rsid w:val="00600ADD"/>
    <w:rsid w:val="00603D62"/>
    <w:rsid w:val="00606DC0"/>
    <w:rsid w:val="00613D10"/>
    <w:rsid w:val="0061436A"/>
    <w:rsid w:val="00614C9C"/>
    <w:rsid w:val="00620B81"/>
    <w:rsid w:val="00627773"/>
    <w:rsid w:val="00631903"/>
    <w:rsid w:val="00644DCD"/>
    <w:rsid w:val="00657DA9"/>
    <w:rsid w:val="00660FF3"/>
    <w:rsid w:val="00662092"/>
    <w:rsid w:val="00663DE2"/>
    <w:rsid w:val="0067554F"/>
    <w:rsid w:val="00686B05"/>
    <w:rsid w:val="0069258D"/>
    <w:rsid w:val="00692C3C"/>
    <w:rsid w:val="006A56ED"/>
    <w:rsid w:val="006B3C2E"/>
    <w:rsid w:val="006B5E26"/>
    <w:rsid w:val="006B7D00"/>
    <w:rsid w:val="006C4039"/>
    <w:rsid w:val="006C4F50"/>
    <w:rsid w:val="006C77EF"/>
    <w:rsid w:val="006D7811"/>
    <w:rsid w:val="006E09C9"/>
    <w:rsid w:val="006E0E81"/>
    <w:rsid w:val="006E4FB2"/>
    <w:rsid w:val="006E5931"/>
    <w:rsid w:val="006F35E9"/>
    <w:rsid w:val="006F3854"/>
    <w:rsid w:val="00701F33"/>
    <w:rsid w:val="00710BDB"/>
    <w:rsid w:val="0071555A"/>
    <w:rsid w:val="00717D37"/>
    <w:rsid w:val="00722A1A"/>
    <w:rsid w:val="00723FD9"/>
    <w:rsid w:val="0073013C"/>
    <w:rsid w:val="00731EC1"/>
    <w:rsid w:val="00732498"/>
    <w:rsid w:val="00736307"/>
    <w:rsid w:val="00741F78"/>
    <w:rsid w:val="007424B2"/>
    <w:rsid w:val="00744E06"/>
    <w:rsid w:val="007504B6"/>
    <w:rsid w:val="007621AD"/>
    <w:rsid w:val="007914B5"/>
    <w:rsid w:val="007A5A3B"/>
    <w:rsid w:val="007A75DF"/>
    <w:rsid w:val="007C4349"/>
    <w:rsid w:val="007D0A5D"/>
    <w:rsid w:val="007D1565"/>
    <w:rsid w:val="007D1F59"/>
    <w:rsid w:val="007D3DB6"/>
    <w:rsid w:val="007E5BC0"/>
    <w:rsid w:val="007E6494"/>
    <w:rsid w:val="007E6BDA"/>
    <w:rsid w:val="007F07A3"/>
    <w:rsid w:val="007F6DA3"/>
    <w:rsid w:val="00806D43"/>
    <w:rsid w:val="008144DC"/>
    <w:rsid w:val="00815F89"/>
    <w:rsid w:val="0082704B"/>
    <w:rsid w:val="00844245"/>
    <w:rsid w:val="0084614A"/>
    <w:rsid w:val="008467DE"/>
    <w:rsid w:val="00853EF8"/>
    <w:rsid w:val="00860252"/>
    <w:rsid w:val="00860A97"/>
    <w:rsid w:val="008611B4"/>
    <w:rsid w:val="00866C50"/>
    <w:rsid w:val="00872B7D"/>
    <w:rsid w:val="0087484E"/>
    <w:rsid w:val="00876CC2"/>
    <w:rsid w:val="00883B2E"/>
    <w:rsid w:val="00885CA3"/>
    <w:rsid w:val="008A5787"/>
    <w:rsid w:val="008B5E54"/>
    <w:rsid w:val="008B6FCC"/>
    <w:rsid w:val="008C057C"/>
    <w:rsid w:val="008C08D0"/>
    <w:rsid w:val="008C69D9"/>
    <w:rsid w:val="008D619A"/>
    <w:rsid w:val="008D79B9"/>
    <w:rsid w:val="008E065D"/>
    <w:rsid w:val="008E2A32"/>
    <w:rsid w:val="008E482A"/>
    <w:rsid w:val="008F4DBD"/>
    <w:rsid w:val="008F6BAE"/>
    <w:rsid w:val="00906626"/>
    <w:rsid w:val="009160D3"/>
    <w:rsid w:val="00923D83"/>
    <w:rsid w:val="009252FD"/>
    <w:rsid w:val="00943A30"/>
    <w:rsid w:val="0094612C"/>
    <w:rsid w:val="00950DC0"/>
    <w:rsid w:val="00956315"/>
    <w:rsid w:val="00960C6F"/>
    <w:rsid w:val="00963EF9"/>
    <w:rsid w:val="00964AF9"/>
    <w:rsid w:val="009658A5"/>
    <w:rsid w:val="009674DD"/>
    <w:rsid w:val="00970A38"/>
    <w:rsid w:val="00973096"/>
    <w:rsid w:val="009766B9"/>
    <w:rsid w:val="009777DA"/>
    <w:rsid w:val="00982B36"/>
    <w:rsid w:val="009922AE"/>
    <w:rsid w:val="009C5DE2"/>
    <w:rsid w:val="009C6C55"/>
    <w:rsid w:val="009C772A"/>
    <w:rsid w:val="009D2ADE"/>
    <w:rsid w:val="009D44EB"/>
    <w:rsid w:val="009D5541"/>
    <w:rsid w:val="009E1DE4"/>
    <w:rsid w:val="009F11AD"/>
    <w:rsid w:val="009F1D67"/>
    <w:rsid w:val="009F4714"/>
    <w:rsid w:val="009F4FFC"/>
    <w:rsid w:val="00A0464D"/>
    <w:rsid w:val="00A108F6"/>
    <w:rsid w:val="00A10F1E"/>
    <w:rsid w:val="00A24CC7"/>
    <w:rsid w:val="00A301D1"/>
    <w:rsid w:val="00A3115E"/>
    <w:rsid w:val="00A46AED"/>
    <w:rsid w:val="00A47F26"/>
    <w:rsid w:val="00A52CE6"/>
    <w:rsid w:val="00A53973"/>
    <w:rsid w:val="00A53ED1"/>
    <w:rsid w:val="00A64595"/>
    <w:rsid w:val="00A71896"/>
    <w:rsid w:val="00A75430"/>
    <w:rsid w:val="00A75F14"/>
    <w:rsid w:val="00A804AF"/>
    <w:rsid w:val="00A840A9"/>
    <w:rsid w:val="00A857BE"/>
    <w:rsid w:val="00A85D41"/>
    <w:rsid w:val="00A86723"/>
    <w:rsid w:val="00A908B1"/>
    <w:rsid w:val="00A931C0"/>
    <w:rsid w:val="00A93F69"/>
    <w:rsid w:val="00AA0979"/>
    <w:rsid w:val="00AA1651"/>
    <w:rsid w:val="00AB4371"/>
    <w:rsid w:val="00AC4FB8"/>
    <w:rsid w:val="00AC51C1"/>
    <w:rsid w:val="00AC65FD"/>
    <w:rsid w:val="00AD07C1"/>
    <w:rsid w:val="00AD61F8"/>
    <w:rsid w:val="00AE1D70"/>
    <w:rsid w:val="00AE3111"/>
    <w:rsid w:val="00AE3EC8"/>
    <w:rsid w:val="00AF2E08"/>
    <w:rsid w:val="00B04CFD"/>
    <w:rsid w:val="00B124EB"/>
    <w:rsid w:val="00B176D7"/>
    <w:rsid w:val="00B20477"/>
    <w:rsid w:val="00B375AA"/>
    <w:rsid w:val="00B3769C"/>
    <w:rsid w:val="00B43938"/>
    <w:rsid w:val="00B51EA2"/>
    <w:rsid w:val="00B5446F"/>
    <w:rsid w:val="00B54680"/>
    <w:rsid w:val="00B716CE"/>
    <w:rsid w:val="00B74E8C"/>
    <w:rsid w:val="00B809DE"/>
    <w:rsid w:val="00B80DB3"/>
    <w:rsid w:val="00B81804"/>
    <w:rsid w:val="00B83772"/>
    <w:rsid w:val="00B848C9"/>
    <w:rsid w:val="00B9149F"/>
    <w:rsid w:val="00B93569"/>
    <w:rsid w:val="00B966D5"/>
    <w:rsid w:val="00BA4AC0"/>
    <w:rsid w:val="00BB1A04"/>
    <w:rsid w:val="00BB350D"/>
    <w:rsid w:val="00BC7CDA"/>
    <w:rsid w:val="00BD36F7"/>
    <w:rsid w:val="00BD3BFF"/>
    <w:rsid w:val="00BD4394"/>
    <w:rsid w:val="00BD471F"/>
    <w:rsid w:val="00BE0EF8"/>
    <w:rsid w:val="00C07A5A"/>
    <w:rsid w:val="00C1206D"/>
    <w:rsid w:val="00C13158"/>
    <w:rsid w:val="00C13788"/>
    <w:rsid w:val="00C13C2C"/>
    <w:rsid w:val="00C2532D"/>
    <w:rsid w:val="00C359AE"/>
    <w:rsid w:val="00C37C0C"/>
    <w:rsid w:val="00C66553"/>
    <w:rsid w:val="00C77E96"/>
    <w:rsid w:val="00C82426"/>
    <w:rsid w:val="00C84FDF"/>
    <w:rsid w:val="00C90607"/>
    <w:rsid w:val="00C90D4D"/>
    <w:rsid w:val="00C91C14"/>
    <w:rsid w:val="00CA39BE"/>
    <w:rsid w:val="00CB2D84"/>
    <w:rsid w:val="00CB49C6"/>
    <w:rsid w:val="00CC3884"/>
    <w:rsid w:val="00CC5F9C"/>
    <w:rsid w:val="00CC7328"/>
    <w:rsid w:val="00CD2911"/>
    <w:rsid w:val="00CD404A"/>
    <w:rsid w:val="00CE7D68"/>
    <w:rsid w:val="00CF003D"/>
    <w:rsid w:val="00CF34EA"/>
    <w:rsid w:val="00CF76F6"/>
    <w:rsid w:val="00D02E67"/>
    <w:rsid w:val="00D03095"/>
    <w:rsid w:val="00D03D35"/>
    <w:rsid w:val="00D07047"/>
    <w:rsid w:val="00D13EE4"/>
    <w:rsid w:val="00D20088"/>
    <w:rsid w:val="00D330DB"/>
    <w:rsid w:val="00D41964"/>
    <w:rsid w:val="00D446AE"/>
    <w:rsid w:val="00D5064F"/>
    <w:rsid w:val="00D517A0"/>
    <w:rsid w:val="00D51B6E"/>
    <w:rsid w:val="00D54E51"/>
    <w:rsid w:val="00D60E69"/>
    <w:rsid w:val="00D71926"/>
    <w:rsid w:val="00D76DBC"/>
    <w:rsid w:val="00D77F94"/>
    <w:rsid w:val="00D81885"/>
    <w:rsid w:val="00D84793"/>
    <w:rsid w:val="00D87BE2"/>
    <w:rsid w:val="00D93A5D"/>
    <w:rsid w:val="00DA2E8F"/>
    <w:rsid w:val="00DA4216"/>
    <w:rsid w:val="00DA70D4"/>
    <w:rsid w:val="00DB6E36"/>
    <w:rsid w:val="00DC0B80"/>
    <w:rsid w:val="00DC6E52"/>
    <w:rsid w:val="00DD1875"/>
    <w:rsid w:val="00DD4B47"/>
    <w:rsid w:val="00DD777B"/>
    <w:rsid w:val="00DE235B"/>
    <w:rsid w:val="00DE2BA7"/>
    <w:rsid w:val="00DE7766"/>
    <w:rsid w:val="00DF47B5"/>
    <w:rsid w:val="00E07B59"/>
    <w:rsid w:val="00E11E82"/>
    <w:rsid w:val="00E140CB"/>
    <w:rsid w:val="00E15981"/>
    <w:rsid w:val="00E240DC"/>
    <w:rsid w:val="00E265DC"/>
    <w:rsid w:val="00E3153A"/>
    <w:rsid w:val="00E374A4"/>
    <w:rsid w:val="00E37B3D"/>
    <w:rsid w:val="00E41E26"/>
    <w:rsid w:val="00E56C3D"/>
    <w:rsid w:val="00E56F21"/>
    <w:rsid w:val="00E7292C"/>
    <w:rsid w:val="00E8152E"/>
    <w:rsid w:val="00E94E61"/>
    <w:rsid w:val="00E96B8D"/>
    <w:rsid w:val="00EA003A"/>
    <w:rsid w:val="00EA59FD"/>
    <w:rsid w:val="00EB7D94"/>
    <w:rsid w:val="00EC02BF"/>
    <w:rsid w:val="00EC43A0"/>
    <w:rsid w:val="00ED7D0E"/>
    <w:rsid w:val="00EE5B3A"/>
    <w:rsid w:val="00EF34AF"/>
    <w:rsid w:val="00EF5377"/>
    <w:rsid w:val="00F01F83"/>
    <w:rsid w:val="00F04824"/>
    <w:rsid w:val="00F07700"/>
    <w:rsid w:val="00F122E4"/>
    <w:rsid w:val="00F22EAC"/>
    <w:rsid w:val="00F23B23"/>
    <w:rsid w:val="00F2707A"/>
    <w:rsid w:val="00F352CC"/>
    <w:rsid w:val="00F45E96"/>
    <w:rsid w:val="00F515AF"/>
    <w:rsid w:val="00F530E5"/>
    <w:rsid w:val="00F57748"/>
    <w:rsid w:val="00F609DB"/>
    <w:rsid w:val="00F81E5A"/>
    <w:rsid w:val="00F82DD2"/>
    <w:rsid w:val="00F83F9A"/>
    <w:rsid w:val="00F84345"/>
    <w:rsid w:val="00F84718"/>
    <w:rsid w:val="00F92AC5"/>
    <w:rsid w:val="00F97003"/>
    <w:rsid w:val="00FB1487"/>
    <w:rsid w:val="00FB33ED"/>
    <w:rsid w:val="00FC29C1"/>
    <w:rsid w:val="00FD315B"/>
    <w:rsid w:val="00FD5715"/>
    <w:rsid w:val="00FD58BE"/>
    <w:rsid w:val="00FD6B0D"/>
    <w:rsid w:val="00FE2800"/>
    <w:rsid w:val="00FF17DA"/>
    <w:rsid w:val="00FF4840"/>
    <w:rsid w:val="00FF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1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C9C"/>
    <w:rPr>
      <w:b/>
      <w:bCs/>
    </w:rPr>
  </w:style>
  <w:style w:type="character" w:styleId="a5">
    <w:name w:val="Hyperlink"/>
    <w:basedOn w:val="a0"/>
    <w:uiPriority w:val="99"/>
    <w:unhideWhenUsed/>
    <w:rsid w:val="00614C9C"/>
    <w:rPr>
      <w:color w:val="0000FF"/>
      <w:u w:val="single"/>
    </w:rPr>
  </w:style>
  <w:style w:type="paragraph" w:customStyle="1" w:styleId="zag1">
    <w:name w:val="zag_1"/>
    <w:basedOn w:val="a"/>
    <w:rsid w:val="00614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1"/>
      <w:szCs w:val="31"/>
      <w:lang w:eastAsia="ru-RU"/>
    </w:rPr>
  </w:style>
  <w:style w:type="paragraph" w:customStyle="1" w:styleId="zag2">
    <w:name w:val="zag_2"/>
    <w:basedOn w:val="a"/>
    <w:rsid w:val="00614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C9C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14C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614C9C"/>
    <w:pPr>
      <w:spacing w:after="0" w:line="240" w:lineRule="auto"/>
    </w:pPr>
  </w:style>
  <w:style w:type="table" w:styleId="aa">
    <w:name w:val="Table Grid"/>
    <w:basedOn w:val="a1"/>
    <w:rsid w:val="00614C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Подзаголовок1"/>
    <w:basedOn w:val="a0"/>
    <w:rsid w:val="00614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1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C9C"/>
    <w:rPr>
      <w:b/>
      <w:bCs/>
    </w:rPr>
  </w:style>
  <w:style w:type="character" w:styleId="a5">
    <w:name w:val="Hyperlink"/>
    <w:basedOn w:val="a0"/>
    <w:uiPriority w:val="99"/>
    <w:unhideWhenUsed/>
    <w:rsid w:val="00614C9C"/>
    <w:rPr>
      <w:color w:val="0000FF"/>
      <w:u w:val="single"/>
    </w:rPr>
  </w:style>
  <w:style w:type="paragraph" w:customStyle="1" w:styleId="zag1">
    <w:name w:val="zag_1"/>
    <w:basedOn w:val="a"/>
    <w:rsid w:val="00614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1"/>
      <w:szCs w:val="31"/>
      <w:lang w:eastAsia="ru-RU"/>
    </w:rPr>
  </w:style>
  <w:style w:type="paragraph" w:customStyle="1" w:styleId="zag2">
    <w:name w:val="zag_2"/>
    <w:basedOn w:val="a"/>
    <w:rsid w:val="00614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C9C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14C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614C9C"/>
    <w:pPr>
      <w:spacing w:after="0" w:line="240" w:lineRule="auto"/>
    </w:pPr>
  </w:style>
  <w:style w:type="table" w:styleId="aa">
    <w:name w:val="Table Grid"/>
    <w:basedOn w:val="a1"/>
    <w:rsid w:val="00614C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Подзаголовок1"/>
    <w:basedOn w:val="a0"/>
    <w:rsid w:val="00614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8085</Words>
  <Characters>46086</Characters>
  <Application>Microsoft Office Word</Application>
  <DocSecurity>0</DocSecurity>
  <Lines>384</Lines>
  <Paragraphs>108</Paragraphs>
  <ScaleCrop>false</ScaleCrop>
  <Company/>
  <LinksUpToDate>false</LinksUpToDate>
  <CharactersWithSpaces>54063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НГ</dc:creator>
  <cp:lastModifiedBy>Пользователь</cp:lastModifiedBy>
  <cp:revision>3</cp:revision>
  <dcterms:created xsi:type="dcterms:W3CDTF">2015-02-17T05:34:00Z</dcterms:created>
  <dcterms:modified xsi:type="dcterms:W3CDTF">2015-03-02T05:50:00Z</dcterms:modified>
</cp:coreProperties>
</file>